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4F58D" w14:textId="56E07811" w:rsidR="00860E09" w:rsidRPr="000A3A66" w:rsidRDefault="00AA654D" w:rsidP="00AA654D">
      <w:pPr>
        <w:jc w:val="right"/>
        <w:rPr>
          <w:rFonts w:ascii="Verdana" w:hAnsi="Verdana"/>
          <w:b/>
          <w:bCs/>
          <w:sz w:val="20"/>
          <w:szCs w:val="20"/>
        </w:rPr>
      </w:pPr>
      <w:bookmarkStart w:id="0" w:name="_Ref39484039"/>
      <w:bookmarkStart w:id="1" w:name="_Ref40278562"/>
      <w:bookmarkStart w:id="2" w:name="_Toc134433522"/>
      <w:r w:rsidRPr="000A3A66">
        <w:rPr>
          <w:rFonts w:ascii="Verdana" w:eastAsia="Calibri" w:hAnsi="Verdana" w:cstheme="minorHAnsi"/>
          <w:sz w:val="20"/>
          <w:szCs w:val="20"/>
        </w:rPr>
        <w:t>Pirkimo sąlygų 2 priedas „Techninė specifikacija“</w:t>
      </w:r>
      <w:bookmarkEnd w:id="0"/>
      <w:bookmarkEnd w:id="1"/>
      <w:bookmarkEnd w:id="2"/>
    </w:p>
    <w:p w14:paraId="061E294E" w14:textId="77777777" w:rsidR="00860E09" w:rsidRPr="000A3A66" w:rsidRDefault="00860E09" w:rsidP="00587DFC">
      <w:pPr>
        <w:jc w:val="center"/>
        <w:rPr>
          <w:rFonts w:ascii="Verdana" w:hAnsi="Verdana"/>
          <w:b/>
          <w:bCs/>
          <w:sz w:val="20"/>
          <w:szCs w:val="20"/>
        </w:rPr>
      </w:pPr>
    </w:p>
    <w:p w14:paraId="67105EEE" w14:textId="35B5884C" w:rsidR="00587DFC" w:rsidRPr="000A3A66" w:rsidRDefault="00F25446" w:rsidP="00587DFC">
      <w:pPr>
        <w:jc w:val="center"/>
        <w:rPr>
          <w:rFonts w:ascii="Verdana" w:hAnsi="Verdana"/>
          <w:b/>
          <w:bCs/>
          <w:sz w:val="20"/>
          <w:szCs w:val="20"/>
        </w:rPr>
      </w:pPr>
      <w:r w:rsidRPr="000A3A66">
        <w:rPr>
          <w:rFonts w:ascii="Verdana" w:hAnsi="Verdana"/>
          <w:b/>
          <w:bCs/>
          <w:sz w:val="20"/>
          <w:szCs w:val="20"/>
        </w:rPr>
        <w:t>VIEŠOSIOS DEBESIJOS</w:t>
      </w:r>
      <w:r w:rsidR="00587DFC" w:rsidRPr="000A3A66">
        <w:rPr>
          <w:rFonts w:ascii="Verdana" w:hAnsi="Verdana"/>
          <w:sz w:val="20"/>
          <w:szCs w:val="20"/>
        </w:rPr>
        <w:t xml:space="preserve"> </w:t>
      </w:r>
      <w:r w:rsidR="004A1879" w:rsidRPr="000A3A66">
        <w:rPr>
          <w:rFonts w:ascii="Verdana" w:hAnsi="Verdana"/>
          <w:b/>
          <w:sz w:val="20"/>
          <w:szCs w:val="20"/>
        </w:rPr>
        <w:t xml:space="preserve">ATSARGINIŲ KOPIJŲ </w:t>
      </w:r>
      <w:r w:rsidR="004A1879" w:rsidRPr="000A3A66">
        <w:rPr>
          <w:rFonts w:ascii="Verdana" w:hAnsi="Verdana"/>
          <w:b/>
          <w:bCs/>
          <w:sz w:val="20"/>
          <w:szCs w:val="20"/>
        </w:rPr>
        <w:t>SA</w:t>
      </w:r>
      <w:r w:rsidR="001B0A7E">
        <w:rPr>
          <w:rFonts w:ascii="Verdana" w:hAnsi="Verdana"/>
          <w:b/>
          <w:bCs/>
          <w:sz w:val="20"/>
          <w:szCs w:val="20"/>
        </w:rPr>
        <w:t>U</w:t>
      </w:r>
      <w:r w:rsidR="004A1879" w:rsidRPr="000A3A66">
        <w:rPr>
          <w:rFonts w:ascii="Verdana" w:hAnsi="Verdana"/>
          <w:b/>
          <w:bCs/>
          <w:sz w:val="20"/>
          <w:szCs w:val="20"/>
        </w:rPr>
        <w:t>GOJIM</w:t>
      </w:r>
      <w:r w:rsidR="00BE47EF" w:rsidRPr="000A3A66">
        <w:rPr>
          <w:rFonts w:ascii="Verdana" w:hAnsi="Verdana"/>
          <w:b/>
          <w:bCs/>
          <w:sz w:val="20"/>
          <w:szCs w:val="20"/>
        </w:rPr>
        <w:t>O</w:t>
      </w:r>
      <w:r w:rsidR="004A1879" w:rsidRPr="000A3A66">
        <w:rPr>
          <w:rFonts w:ascii="Verdana" w:hAnsi="Verdana"/>
          <w:b/>
          <w:sz w:val="20"/>
          <w:szCs w:val="20"/>
        </w:rPr>
        <w:t xml:space="preserve"> VIETOS</w:t>
      </w:r>
      <w:r w:rsidR="004A1879" w:rsidRPr="000A3A66">
        <w:rPr>
          <w:rFonts w:ascii="Verdana" w:hAnsi="Verdana"/>
          <w:sz w:val="20"/>
          <w:szCs w:val="20"/>
        </w:rPr>
        <w:t xml:space="preserve"> </w:t>
      </w:r>
      <w:r w:rsidR="00091210" w:rsidRPr="000A3A66">
        <w:rPr>
          <w:rFonts w:ascii="Verdana" w:hAnsi="Verdana"/>
          <w:b/>
          <w:bCs/>
          <w:sz w:val="20"/>
          <w:szCs w:val="20"/>
        </w:rPr>
        <w:t>PASLAUGŲ</w:t>
      </w:r>
      <w:r w:rsidR="00091210" w:rsidRPr="000A3A66">
        <w:rPr>
          <w:rFonts w:ascii="Verdana" w:hAnsi="Verdana"/>
          <w:sz w:val="20"/>
          <w:szCs w:val="20"/>
        </w:rPr>
        <w:t xml:space="preserve"> </w:t>
      </w:r>
      <w:r w:rsidR="00587DFC" w:rsidRPr="000A3A66">
        <w:rPr>
          <w:rFonts w:ascii="Verdana" w:hAnsi="Verdana"/>
          <w:b/>
          <w:bCs/>
          <w:sz w:val="20"/>
          <w:szCs w:val="20"/>
        </w:rPr>
        <w:t>TECHNINĖ SPECIFIKACIJA</w:t>
      </w:r>
      <w:r w:rsidR="00860E09" w:rsidRPr="000A3A66">
        <w:rPr>
          <w:rFonts w:ascii="Verdana" w:hAnsi="Verdana"/>
          <w:b/>
          <w:bCs/>
          <w:sz w:val="20"/>
          <w:szCs w:val="20"/>
        </w:rPr>
        <w:t xml:space="preserve"> </w:t>
      </w:r>
    </w:p>
    <w:p w14:paraId="7A16BA66" w14:textId="77777777" w:rsidR="00587DFC" w:rsidRPr="000A3A66" w:rsidRDefault="00587DFC" w:rsidP="00587DFC">
      <w:pPr>
        <w:jc w:val="center"/>
        <w:rPr>
          <w:rFonts w:ascii="Verdana" w:hAnsi="Verdana"/>
          <w:b/>
          <w:bCs/>
          <w:sz w:val="20"/>
          <w:szCs w:val="20"/>
        </w:rPr>
      </w:pPr>
    </w:p>
    <w:p w14:paraId="327800D6" w14:textId="239EC86F" w:rsidR="00587DFC" w:rsidRPr="000A3A66" w:rsidRDefault="00587DFC" w:rsidP="00587DFC">
      <w:pPr>
        <w:pStyle w:val="ListParagraph"/>
        <w:numPr>
          <w:ilvl w:val="0"/>
          <w:numId w:val="5"/>
        </w:numPr>
        <w:jc w:val="both"/>
        <w:rPr>
          <w:rFonts w:ascii="Verdana" w:hAnsi="Verdana" w:cs="Times New Roman"/>
          <w:b/>
          <w:bCs/>
          <w:sz w:val="20"/>
          <w:szCs w:val="20"/>
        </w:rPr>
      </w:pPr>
      <w:r w:rsidRPr="000A3A66">
        <w:rPr>
          <w:rFonts w:ascii="Verdana" w:hAnsi="Verdana" w:cs="Times New Roman"/>
          <w:b/>
          <w:bCs/>
          <w:sz w:val="20"/>
          <w:szCs w:val="20"/>
        </w:rPr>
        <w:t>Bendri reikalavimai</w:t>
      </w:r>
    </w:p>
    <w:p w14:paraId="79E38961" w14:textId="06692D3E" w:rsidR="004715EB" w:rsidRPr="000A3A66" w:rsidRDefault="00B0451B" w:rsidP="00A552CC">
      <w:pPr>
        <w:pStyle w:val="ListParagraph"/>
        <w:numPr>
          <w:ilvl w:val="1"/>
          <w:numId w:val="5"/>
        </w:numPr>
        <w:jc w:val="both"/>
        <w:rPr>
          <w:rFonts w:ascii="Verdana" w:hAnsi="Verdana" w:cs="Times New Roman"/>
          <w:sz w:val="20"/>
          <w:szCs w:val="20"/>
        </w:rPr>
      </w:pPr>
      <w:r w:rsidRPr="000A3A66">
        <w:rPr>
          <w:rFonts w:ascii="Verdana" w:hAnsi="Verdana" w:cs="Times New Roman"/>
          <w:sz w:val="20"/>
          <w:szCs w:val="20"/>
        </w:rPr>
        <w:t xml:space="preserve">VšĮ Lietuvos nacionalinis radijas ir televizija (toliau - </w:t>
      </w:r>
      <w:r w:rsidR="004715EB" w:rsidRPr="000A3A66">
        <w:rPr>
          <w:rFonts w:ascii="Verdana" w:hAnsi="Verdana" w:cs="Times New Roman"/>
          <w:sz w:val="20"/>
          <w:szCs w:val="20"/>
        </w:rPr>
        <w:t xml:space="preserve">Perkančioji organizacija </w:t>
      </w:r>
      <w:r w:rsidRPr="000A3A66">
        <w:rPr>
          <w:rFonts w:ascii="Verdana" w:hAnsi="Verdana" w:cs="Times New Roman"/>
          <w:sz w:val="20"/>
          <w:szCs w:val="20"/>
        </w:rPr>
        <w:t>arba LRT</w:t>
      </w:r>
      <w:r w:rsidR="008E131F" w:rsidRPr="000A3A66">
        <w:rPr>
          <w:rFonts w:ascii="Verdana" w:hAnsi="Verdana" w:cs="Times New Roman"/>
          <w:sz w:val="20"/>
          <w:szCs w:val="20"/>
        </w:rPr>
        <w:t>, arba PO</w:t>
      </w:r>
      <w:r w:rsidRPr="000A3A66">
        <w:rPr>
          <w:rFonts w:ascii="Verdana" w:hAnsi="Verdana" w:cs="Times New Roman"/>
          <w:sz w:val="20"/>
          <w:szCs w:val="20"/>
        </w:rPr>
        <w:t xml:space="preserve">) </w:t>
      </w:r>
      <w:r w:rsidR="004715EB" w:rsidRPr="000A3A66">
        <w:rPr>
          <w:rFonts w:ascii="Verdana" w:hAnsi="Verdana" w:cs="Times New Roman"/>
          <w:sz w:val="20"/>
          <w:szCs w:val="20"/>
        </w:rPr>
        <w:t xml:space="preserve">siekia įsigyti </w:t>
      </w:r>
      <w:r w:rsidR="003D670D" w:rsidRPr="000A3A66">
        <w:rPr>
          <w:rFonts w:ascii="Verdana" w:hAnsi="Verdana" w:cs="Times New Roman"/>
          <w:sz w:val="20"/>
          <w:szCs w:val="20"/>
        </w:rPr>
        <w:t xml:space="preserve">viešosios debesijos </w:t>
      </w:r>
      <w:r w:rsidR="004A1879" w:rsidRPr="000A3A66">
        <w:rPr>
          <w:rFonts w:ascii="Verdana" w:hAnsi="Verdana" w:cs="Times New Roman"/>
          <w:sz w:val="20"/>
          <w:szCs w:val="20"/>
        </w:rPr>
        <w:t xml:space="preserve">atsarginių kopijų saugojimo vietos </w:t>
      </w:r>
      <w:r w:rsidR="003D670D" w:rsidRPr="000A3A66">
        <w:rPr>
          <w:rFonts w:ascii="Verdana" w:hAnsi="Verdana" w:cs="Times New Roman"/>
          <w:sz w:val="20"/>
          <w:szCs w:val="20"/>
        </w:rPr>
        <w:t>paslaugas</w:t>
      </w:r>
      <w:r w:rsidR="00F26AF2" w:rsidRPr="000A3A66">
        <w:rPr>
          <w:rStyle w:val="FootnoteReference"/>
          <w:rFonts w:ascii="Verdana" w:hAnsi="Verdana" w:cs="Times New Roman"/>
          <w:sz w:val="20"/>
          <w:szCs w:val="20"/>
        </w:rPr>
        <w:footnoteReference w:id="2"/>
      </w:r>
      <w:r w:rsidR="004715EB" w:rsidRPr="000A3A66">
        <w:rPr>
          <w:rFonts w:ascii="Verdana" w:hAnsi="Verdana" w:cs="Times New Roman"/>
          <w:sz w:val="20"/>
          <w:szCs w:val="20"/>
        </w:rPr>
        <w:t xml:space="preserve"> (toliau – </w:t>
      </w:r>
      <w:r w:rsidR="00091210" w:rsidRPr="000A3A66">
        <w:rPr>
          <w:rFonts w:ascii="Verdana" w:hAnsi="Verdana" w:cs="Times New Roman"/>
          <w:sz w:val="20"/>
          <w:szCs w:val="20"/>
        </w:rPr>
        <w:t>Paslaugos</w:t>
      </w:r>
      <w:r w:rsidR="004715EB" w:rsidRPr="000A3A66">
        <w:rPr>
          <w:rFonts w:ascii="Verdana" w:hAnsi="Verdana" w:cs="Times New Roman"/>
          <w:sz w:val="20"/>
          <w:szCs w:val="20"/>
        </w:rPr>
        <w:t>)</w:t>
      </w:r>
      <w:r w:rsidR="005E330C" w:rsidRPr="000A3A66">
        <w:rPr>
          <w:rFonts w:ascii="Verdana" w:hAnsi="Verdana" w:cs="Times New Roman"/>
          <w:sz w:val="20"/>
          <w:szCs w:val="20"/>
        </w:rPr>
        <w:t>.</w:t>
      </w:r>
      <w:r w:rsidR="00860E09" w:rsidRPr="000A3A66">
        <w:rPr>
          <w:rFonts w:ascii="Verdana" w:hAnsi="Verdana" w:cs="Times New Roman"/>
          <w:sz w:val="20"/>
          <w:szCs w:val="20"/>
        </w:rPr>
        <w:t xml:space="preserve"> </w:t>
      </w:r>
    </w:p>
    <w:p w14:paraId="0CC4B662" w14:textId="006F3396" w:rsidR="004715EB" w:rsidRPr="000A3A66" w:rsidRDefault="004715EB" w:rsidP="004715EB">
      <w:pPr>
        <w:pStyle w:val="ListParagraph"/>
        <w:numPr>
          <w:ilvl w:val="1"/>
          <w:numId w:val="5"/>
        </w:numPr>
        <w:jc w:val="both"/>
        <w:rPr>
          <w:rFonts w:ascii="Verdana" w:hAnsi="Verdana" w:cs="Times New Roman"/>
          <w:sz w:val="20"/>
          <w:szCs w:val="20"/>
        </w:rPr>
      </w:pPr>
      <w:r w:rsidRPr="000A3A66">
        <w:rPr>
          <w:rFonts w:ascii="Verdana" w:hAnsi="Verdana" w:cs="Times New Roman"/>
          <w:sz w:val="20"/>
          <w:szCs w:val="20"/>
        </w:rPr>
        <w:t xml:space="preserve">Reikalavimai </w:t>
      </w:r>
      <w:r w:rsidR="00091210" w:rsidRPr="000A3A66">
        <w:rPr>
          <w:rFonts w:ascii="Verdana" w:hAnsi="Verdana" w:cs="Times New Roman"/>
          <w:sz w:val="20"/>
          <w:szCs w:val="20"/>
        </w:rPr>
        <w:t>Paslaugoms</w:t>
      </w:r>
      <w:r w:rsidRPr="000A3A66">
        <w:rPr>
          <w:rFonts w:ascii="Verdana" w:hAnsi="Verdana" w:cs="Times New Roman"/>
          <w:sz w:val="20"/>
          <w:szCs w:val="20"/>
        </w:rPr>
        <w:t xml:space="preserve"> pateikiami šioje Techninėje specifikacijoje.</w:t>
      </w:r>
    </w:p>
    <w:p w14:paraId="0ADF5709" w14:textId="5C48725A" w:rsidR="00587DFC" w:rsidRPr="000A3A66" w:rsidRDefault="00091210" w:rsidP="00587DFC">
      <w:pPr>
        <w:pStyle w:val="ListParagraph"/>
        <w:numPr>
          <w:ilvl w:val="1"/>
          <w:numId w:val="5"/>
        </w:numPr>
        <w:jc w:val="both"/>
        <w:rPr>
          <w:rFonts w:ascii="Verdana" w:hAnsi="Verdana" w:cs="Times New Roman"/>
          <w:sz w:val="20"/>
          <w:szCs w:val="20"/>
        </w:rPr>
      </w:pPr>
      <w:r w:rsidRPr="000A3A66">
        <w:rPr>
          <w:rFonts w:ascii="Verdana" w:hAnsi="Verdana" w:cs="Times New Roman"/>
          <w:sz w:val="20"/>
          <w:szCs w:val="20"/>
        </w:rPr>
        <w:t>Paslaugos</w:t>
      </w:r>
      <w:r w:rsidR="00587DFC" w:rsidRPr="000A3A66">
        <w:rPr>
          <w:rFonts w:ascii="Verdana" w:hAnsi="Verdana" w:cs="Times New Roman"/>
          <w:sz w:val="20"/>
          <w:szCs w:val="20"/>
        </w:rPr>
        <w:t xml:space="preserve"> skirtos</w:t>
      </w:r>
      <w:r w:rsidR="00F03492" w:rsidRPr="000A3A66">
        <w:rPr>
          <w:rFonts w:ascii="Verdana" w:hAnsi="Verdana" w:cs="Times New Roman"/>
          <w:sz w:val="20"/>
          <w:szCs w:val="20"/>
        </w:rPr>
        <w:t xml:space="preserve"> </w:t>
      </w:r>
      <w:r w:rsidR="004A1879" w:rsidRPr="000A3A66">
        <w:rPr>
          <w:rFonts w:ascii="Verdana" w:hAnsi="Verdana" w:cs="Times New Roman"/>
          <w:sz w:val="20"/>
          <w:szCs w:val="20"/>
        </w:rPr>
        <w:t>LRT archyvinių duomenų (</w:t>
      </w:r>
      <w:proofErr w:type="spellStart"/>
      <w:r w:rsidR="00C16652" w:rsidRPr="000A3A66">
        <w:rPr>
          <w:rFonts w:ascii="Verdana" w:hAnsi="Verdana" w:cs="Times New Roman"/>
          <w:sz w:val="20"/>
          <w:szCs w:val="20"/>
        </w:rPr>
        <w:t>video</w:t>
      </w:r>
      <w:proofErr w:type="spellEnd"/>
      <w:r w:rsidR="00C16652" w:rsidRPr="000A3A66">
        <w:rPr>
          <w:rFonts w:ascii="Verdana" w:hAnsi="Verdana" w:cs="Times New Roman"/>
          <w:sz w:val="20"/>
          <w:szCs w:val="20"/>
        </w:rPr>
        <w:t>/</w:t>
      </w:r>
      <w:proofErr w:type="spellStart"/>
      <w:r w:rsidR="00C16652" w:rsidRPr="000A3A66">
        <w:rPr>
          <w:rFonts w:ascii="Verdana" w:hAnsi="Verdana" w:cs="Times New Roman"/>
          <w:sz w:val="20"/>
          <w:szCs w:val="20"/>
        </w:rPr>
        <w:t>audio</w:t>
      </w:r>
      <w:proofErr w:type="spellEnd"/>
      <w:r w:rsidR="00E07514" w:rsidRPr="000A3A66">
        <w:rPr>
          <w:rFonts w:ascii="Verdana" w:hAnsi="Verdana" w:cs="Times New Roman"/>
          <w:sz w:val="20"/>
          <w:szCs w:val="20"/>
        </w:rPr>
        <w:t xml:space="preserve"> </w:t>
      </w:r>
      <w:r w:rsidR="00C16652" w:rsidRPr="000A3A66">
        <w:rPr>
          <w:rFonts w:ascii="Verdana" w:hAnsi="Verdana" w:cs="Times New Roman"/>
          <w:sz w:val="20"/>
          <w:szCs w:val="20"/>
        </w:rPr>
        <w:t>turinio</w:t>
      </w:r>
      <w:r w:rsidR="004A1879" w:rsidRPr="000A3A66">
        <w:rPr>
          <w:rFonts w:ascii="Verdana" w:hAnsi="Verdana" w:cs="Times New Roman"/>
          <w:sz w:val="20"/>
          <w:szCs w:val="20"/>
        </w:rPr>
        <w:t>) atsarginių kopijų saugojimui</w:t>
      </w:r>
      <w:r w:rsidR="005420BB" w:rsidRPr="000A3A66">
        <w:rPr>
          <w:rFonts w:ascii="Verdana" w:hAnsi="Verdana" w:cs="Times New Roman"/>
          <w:sz w:val="20"/>
          <w:szCs w:val="20"/>
        </w:rPr>
        <w:t>.</w:t>
      </w:r>
    </w:p>
    <w:p w14:paraId="7EE6E09F" w14:textId="41F9AC11" w:rsidR="00C23366" w:rsidRPr="000A3A66" w:rsidRDefault="004A1879" w:rsidP="00587DFC">
      <w:pPr>
        <w:pStyle w:val="ListParagraph"/>
        <w:numPr>
          <w:ilvl w:val="1"/>
          <w:numId w:val="5"/>
        </w:numPr>
        <w:jc w:val="both"/>
        <w:rPr>
          <w:rFonts w:ascii="Verdana" w:hAnsi="Verdana" w:cs="Times New Roman"/>
          <w:sz w:val="20"/>
          <w:szCs w:val="20"/>
        </w:rPr>
      </w:pPr>
      <w:r w:rsidRPr="000A3A66">
        <w:rPr>
          <w:rFonts w:ascii="Verdana" w:hAnsi="Verdana" w:cs="Times New Roman"/>
          <w:sz w:val="20"/>
          <w:szCs w:val="20"/>
        </w:rPr>
        <w:t>Informacija apie planuojamas talpinti atsargines kopijas</w:t>
      </w:r>
      <w:r w:rsidR="00C66067" w:rsidRPr="000A3A66">
        <w:rPr>
          <w:rFonts w:ascii="Verdana" w:hAnsi="Verdana" w:cs="Times New Roman"/>
          <w:sz w:val="20"/>
          <w:szCs w:val="20"/>
        </w:rPr>
        <w:t xml:space="preserve"> (duomenis)</w:t>
      </w:r>
      <w:r w:rsidR="00A3277A" w:rsidRPr="000A3A66">
        <w:rPr>
          <w:rFonts w:ascii="Verdana" w:hAnsi="Verdana" w:cs="Times New Roman"/>
          <w:sz w:val="20"/>
          <w:szCs w:val="20"/>
        </w:rPr>
        <w:t xml:space="preserve">: </w:t>
      </w:r>
    </w:p>
    <w:p w14:paraId="6617BBCB" w14:textId="4F323275" w:rsidR="007D24B3" w:rsidRPr="000A3A66" w:rsidRDefault="00727663" w:rsidP="00B32A30">
      <w:pPr>
        <w:pStyle w:val="ListParagraph"/>
        <w:numPr>
          <w:ilvl w:val="2"/>
          <w:numId w:val="5"/>
        </w:numPr>
        <w:jc w:val="both"/>
        <w:rPr>
          <w:rFonts w:ascii="Verdana" w:hAnsi="Verdana" w:cs="Times New Roman"/>
          <w:sz w:val="20"/>
          <w:szCs w:val="20"/>
        </w:rPr>
      </w:pPr>
      <w:r>
        <w:rPr>
          <w:rFonts w:ascii="Verdana" w:hAnsi="Verdana"/>
          <w:sz w:val="20"/>
          <w:szCs w:val="20"/>
        </w:rPr>
        <w:t>Preliminari</w:t>
      </w:r>
      <w:r w:rsidRPr="000A3A66">
        <w:rPr>
          <w:rFonts w:ascii="Verdana" w:hAnsi="Verdana"/>
          <w:sz w:val="20"/>
          <w:szCs w:val="20"/>
        </w:rPr>
        <w:t xml:space="preserve"> </w:t>
      </w:r>
      <w:r w:rsidR="004A1879" w:rsidRPr="000A3A66">
        <w:rPr>
          <w:rFonts w:ascii="Verdana" w:hAnsi="Verdana"/>
          <w:sz w:val="20"/>
          <w:szCs w:val="20"/>
        </w:rPr>
        <w:t>duomenų apimtis 3,2 PB per 36 mėn</w:t>
      </w:r>
      <w:r w:rsidR="003D76D4" w:rsidRPr="000A3A66">
        <w:rPr>
          <w:rFonts w:ascii="Verdana" w:hAnsi="Verdana"/>
          <w:sz w:val="20"/>
          <w:szCs w:val="20"/>
        </w:rPr>
        <w:t>.</w:t>
      </w:r>
      <w:r w:rsidR="00AD2303">
        <w:rPr>
          <w:rFonts w:ascii="Verdana" w:hAnsi="Verdana"/>
          <w:sz w:val="20"/>
          <w:szCs w:val="20"/>
        </w:rPr>
        <w:t xml:space="preserve"> Į tai įeina </w:t>
      </w:r>
      <w:r w:rsidR="00C54704">
        <w:rPr>
          <w:rFonts w:ascii="Verdana" w:hAnsi="Verdana"/>
          <w:sz w:val="20"/>
          <w:szCs w:val="20"/>
        </w:rPr>
        <w:t>kartą</w:t>
      </w:r>
      <w:r w:rsidR="00E71830">
        <w:rPr>
          <w:rFonts w:ascii="Verdana" w:hAnsi="Verdana"/>
          <w:sz w:val="20"/>
          <w:szCs w:val="20"/>
        </w:rPr>
        <w:t xml:space="preserve"> per metus </w:t>
      </w:r>
      <w:r w:rsidR="004913CD">
        <w:rPr>
          <w:rFonts w:ascii="Verdana" w:hAnsi="Verdana"/>
          <w:sz w:val="20"/>
          <w:szCs w:val="20"/>
        </w:rPr>
        <w:t>200</w:t>
      </w:r>
      <w:r w:rsidR="00ED5035">
        <w:rPr>
          <w:rFonts w:ascii="Verdana" w:hAnsi="Verdana"/>
          <w:sz w:val="20"/>
          <w:szCs w:val="20"/>
        </w:rPr>
        <w:t xml:space="preserve"> </w:t>
      </w:r>
      <w:r w:rsidR="004913CD">
        <w:rPr>
          <w:rFonts w:ascii="Verdana" w:hAnsi="Verdana"/>
          <w:sz w:val="20"/>
          <w:szCs w:val="20"/>
        </w:rPr>
        <w:t>GB karštam saugojimui skirt</w:t>
      </w:r>
      <w:r w:rsidR="00AD2303">
        <w:rPr>
          <w:rFonts w:ascii="Verdana" w:hAnsi="Verdana"/>
          <w:sz w:val="20"/>
          <w:szCs w:val="20"/>
        </w:rPr>
        <w:t>os diskinės vietos.</w:t>
      </w:r>
    </w:p>
    <w:p w14:paraId="5E227F1C" w14:textId="77777777" w:rsidR="00F134D7" w:rsidRPr="000A3A66" w:rsidRDefault="004A1879" w:rsidP="00B32A30">
      <w:pPr>
        <w:pStyle w:val="ListParagraph"/>
        <w:numPr>
          <w:ilvl w:val="2"/>
          <w:numId w:val="5"/>
        </w:numPr>
        <w:jc w:val="both"/>
        <w:rPr>
          <w:rFonts w:ascii="Verdana" w:hAnsi="Verdana" w:cs="Times New Roman"/>
          <w:sz w:val="20"/>
          <w:szCs w:val="20"/>
        </w:rPr>
      </w:pPr>
      <w:r w:rsidRPr="000A3A66">
        <w:rPr>
          <w:rFonts w:ascii="Verdana" w:hAnsi="Verdana" w:cs="Times New Roman"/>
          <w:sz w:val="20"/>
          <w:szCs w:val="20"/>
        </w:rPr>
        <w:t xml:space="preserve">Archyvinius duomenis sudarys įvairaus formato </w:t>
      </w:r>
      <w:proofErr w:type="spellStart"/>
      <w:r w:rsidRPr="000A3A66">
        <w:rPr>
          <w:rFonts w:ascii="Verdana" w:hAnsi="Verdana" w:cs="Times New Roman"/>
          <w:sz w:val="20"/>
          <w:szCs w:val="20"/>
        </w:rPr>
        <w:t>audio</w:t>
      </w:r>
      <w:proofErr w:type="spellEnd"/>
      <w:r w:rsidRPr="000A3A66">
        <w:rPr>
          <w:rFonts w:ascii="Verdana" w:hAnsi="Verdana" w:cs="Times New Roman"/>
          <w:sz w:val="20"/>
          <w:szCs w:val="20"/>
        </w:rPr>
        <w:t xml:space="preserve">, </w:t>
      </w:r>
      <w:proofErr w:type="spellStart"/>
      <w:r w:rsidRPr="000A3A66">
        <w:rPr>
          <w:rFonts w:ascii="Verdana" w:hAnsi="Verdana" w:cs="Times New Roman"/>
          <w:sz w:val="20"/>
          <w:szCs w:val="20"/>
        </w:rPr>
        <w:t>video</w:t>
      </w:r>
      <w:proofErr w:type="spellEnd"/>
      <w:r w:rsidRPr="000A3A66">
        <w:rPr>
          <w:rFonts w:ascii="Verdana" w:hAnsi="Verdana" w:cs="Times New Roman"/>
          <w:sz w:val="20"/>
          <w:szCs w:val="20"/>
        </w:rPr>
        <w:t xml:space="preserve"> failai, bei nuotraukos</w:t>
      </w:r>
      <w:r w:rsidR="00C3512B" w:rsidRPr="000A3A66">
        <w:rPr>
          <w:rFonts w:ascii="Verdana" w:hAnsi="Verdana" w:cs="Times New Roman"/>
          <w:sz w:val="20"/>
          <w:szCs w:val="20"/>
        </w:rPr>
        <w:t xml:space="preserve"> (MXF, mp4, </w:t>
      </w:r>
      <w:proofErr w:type="spellStart"/>
      <w:r w:rsidR="00C3512B" w:rsidRPr="000A3A66">
        <w:rPr>
          <w:rFonts w:ascii="Verdana" w:hAnsi="Verdana" w:cs="Times New Roman"/>
          <w:sz w:val="20"/>
          <w:szCs w:val="20"/>
        </w:rPr>
        <w:t>wav</w:t>
      </w:r>
      <w:proofErr w:type="spellEnd"/>
      <w:r w:rsidR="00C3512B" w:rsidRPr="000A3A66">
        <w:rPr>
          <w:rFonts w:ascii="Verdana" w:hAnsi="Verdana" w:cs="Times New Roman"/>
          <w:sz w:val="20"/>
          <w:szCs w:val="20"/>
        </w:rPr>
        <w:t xml:space="preserve">, jpg, TIFF, </w:t>
      </w:r>
      <w:proofErr w:type="spellStart"/>
      <w:r w:rsidR="00C3512B" w:rsidRPr="000A3A66">
        <w:rPr>
          <w:rFonts w:ascii="Verdana" w:hAnsi="Verdana" w:cs="Times New Roman"/>
          <w:sz w:val="20"/>
          <w:szCs w:val="20"/>
        </w:rPr>
        <w:t>iso</w:t>
      </w:r>
      <w:proofErr w:type="spellEnd"/>
      <w:r w:rsidR="00C3512B" w:rsidRPr="000A3A66">
        <w:rPr>
          <w:rFonts w:ascii="Verdana" w:hAnsi="Verdana" w:cs="Times New Roman"/>
          <w:sz w:val="20"/>
          <w:szCs w:val="20"/>
        </w:rPr>
        <w:t xml:space="preserve"> ir kiti formatai). Prie pagrindinių </w:t>
      </w:r>
      <w:proofErr w:type="spellStart"/>
      <w:r w:rsidR="00C3512B" w:rsidRPr="000A3A66">
        <w:rPr>
          <w:rFonts w:ascii="Verdana" w:hAnsi="Verdana" w:cs="Times New Roman"/>
          <w:sz w:val="20"/>
          <w:szCs w:val="20"/>
        </w:rPr>
        <w:t>audio</w:t>
      </w:r>
      <w:proofErr w:type="spellEnd"/>
      <w:r w:rsidR="00C3512B" w:rsidRPr="000A3A66">
        <w:rPr>
          <w:rFonts w:ascii="Verdana" w:hAnsi="Verdana" w:cs="Times New Roman"/>
          <w:sz w:val="20"/>
          <w:szCs w:val="20"/>
        </w:rPr>
        <w:t xml:space="preserve">, </w:t>
      </w:r>
      <w:proofErr w:type="spellStart"/>
      <w:r w:rsidR="00C3512B" w:rsidRPr="000A3A66">
        <w:rPr>
          <w:rFonts w:ascii="Verdana" w:hAnsi="Verdana" w:cs="Times New Roman"/>
          <w:sz w:val="20"/>
          <w:szCs w:val="20"/>
        </w:rPr>
        <w:t>video</w:t>
      </w:r>
      <w:proofErr w:type="spellEnd"/>
      <w:r w:rsidR="00C3512B" w:rsidRPr="000A3A66">
        <w:rPr>
          <w:rFonts w:ascii="Verdana" w:hAnsi="Verdana" w:cs="Times New Roman"/>
          <w:sz w:val="20"/>
          <w:szCs w:val="20"/>
        </w:rPr>
        <w:t xml:space="preserve"> ir nuotraukų failų papildomai gali būti talpinami juos lydintys metaduomenų failai (</w:t>
      </w:r>
      <w:proofErr w:type="spellStart"/>
      <w:r w:rsidR="00C3512B" w:rsidRPr="000A3A66">
        <w:rPr>
          <w:rFonts w:ascii="Verdana" w:hAnsi="Verdana" w:cs="Times New Roman"/>
          <w:sz w:val="20"/>
          <w:szCs w:val="20"/>
        </w:rPr>
        <w:t>xml</w:t>
      </w:r>
      <w:proofErr w:type="spellEnd"/>
      <w:r w:rsidR="00C3512B" w:rsidRPr="000A3A66">
        <w:rPr>
          <w:rFonts w:ascii="Verdana" w:hAnsi="Verdana" w:cs="Times New Roman"/>
          <w:sz w:val="20"/>
          <w:szCs w:val="20"/>
        </w:rPr>
        <w:t xml:space="preserve">, </w:t>
      </w:r>
      <w:proofErr w:type="spellStart"/>
      <w:r w:rsidR="00C3512B" w:rsidRPr="000A3A66">
        <w:rPr>
          <w:rFonts w:ascii="Verdana" w:hAnsi="Verdana" w:cs="Times New Roman"/>
          <w:sz w:val="20"/>
          <w:szCs w:val="20"/>
        </w:rPr>
        <w:t>txt</w:t>
      </w:r>
      <w:proofErr w:type="spellEnd"/>
      <w:r w:rsidR="00C3512B" w:rsidRPr="000A3A66">
        <w:rPr>
          <w:rFonts w:ascii="Verdana" w:hAnsi="Verdana" w:cs="Times New Roman"/>
          <w:sz w:val="20"/>
          <w:szCs w:val="20"/>
        </w:rPr>
        <w:t xml:space="preserve">, </w:t>
      </w:r>
      <w:proofErr w:type="spellStart"/>
      <w:r w:rsidR="00C3512B" w:rsidRPr="000A3A66">
        <w:rPr>
          <w:rFonts w:ascii="Verdana" w:hAnsi="Verdana" w:cs="Times New Roman"/>
          <w:sz w:val="20"/>
          <w:szCs w:val="20"/>
        </w:rPr>
        <w:t>lvl</w:t>
      </w:r>
      <w:proofErr w:type="spellEnd"/>
      <w:r w:rsidR="00C3512B" w:rsidRPr="000A3A66">
        <w:rPr>
          <w:rFonts w:ascii="Verdana" w:hAnsi="Verdana" w:cs="Times New Roman"/>
          <w:sz w:val="20"/>
          <w:szCs w:val="20"/>
        </w:rPr>
        <w:t xml:space="preserve"> ir kito tipo failai)</w:t>
      </w:r>
      <w:r w:rsidR="00596998">
        <w:rPr>
          <w:rFonts w:ascii="Verdana" w:hAnsi="Verdana" w:cs="Times New Roman"/>
          <w:sz w:val="20"/>
          <w:szCs w:val="20"/>
        </w:rPr>
        <w:t>.</w:t>
      </w:r>
    </w:p>
    <w:p w14:paraId="7AB9710F" w14:textId="09B9F582" w:rsidR="00F9385B" w:rsidRPr="000A3A66" w:rsidRDefault="00554568" w:rsidP="000B4CC1">
      <w:pPr>
        <w:pStyle w:val="ListParagraph"/>
        <w:numPr>
          <w:ilvl w:val="2"/>
          <w:numId w:val="5"/>
        </w:numPr>
        <w:jc w:val="both"/>
        <w:rPr>
          <w:rFonts w:ascii="Verdana" w:hAnsi="Verdana" w:cs="Times New Roman"/>
          <w:sz w:val="20"/>
          <w:szCs w:val="20"/>
        </w:rPr>
      </w:pPr>
      <w:r w:rsidRPr="006E0105">
        <w:rPr>
          <w:rFonts w:ascii="Verdana" w:hAnsi="Verdana"/>
          <w:sz w:val="20"/>
          <w:szCs w:val="20"/>
        </w:rPr>
        <w:t xml:space="preserve">Šiuo metu perkančiosios organizacijos naudojamo greitaveika </w:t>
      </w:r>
      <w:r w:rsidR="004A203B" w:rsidRPr="006E0105">
        <w:rPr>
          <w:rFonts w:ascii="Verdana" w:hAnsi="Verdana"/>
          <w:sz w:val="20"/>
          <w:szCs w:val="20"/>
        </w:rPr>
        <w:t>iki saugyklos</w:t>
      </w:r>
      <w:r w:rsidR="005C522C">
        <w:rPr>
          <w:rFonts w:ascii="Verdana" w:hAnsi="Verdana"/>
          <w:sz w:val="20"/>
          <w:szCs w:val="20"/>
        </w:rPr>
        <w:t>,</w:t>
      </w:r>
      <w:r w:rsidR="004A203B" w:rsidRPr="006E0105">
        <w:rPr>
          <w:rFonts w:ascii="Verdana" w:hAnsi="Verdana"/>
          <w:sz w:val="20"/>
          <w:szCs w:val="20"/>
        </w:rPr>
        <w:t xml:space="preserve"> kur yra saugomi duomenys yra</w:t>
      </w:r>
      <w:r w:rsidRPr="006E0105">
        <w:rPr>
          <w:rFonts w:ascii="Verdana" w:hAnsi="Verdana"/>
          <w:sz w:val="20"/>
          <w:szCs w:val="20"/>
        </w:rPr>
        <w:t xml:space="preserve"> 1</w:t>
      </w:r>
      <w:r w:rsidR="00181863">
        <w:rPr>
          <w:rFonts w:ascii="Verdana" w:hAnsi="Verdana"/>
          <w:sz w:val="20"/>
          <w:szCs w:val="20"/>
        </w:rPr>
        <w:t xml:space="preserve"> </w:t>
      </w:r>
      <w:proofErr w:type="spellStart"/>
      <w:r w:rsidRPr="006E0105">
        <w:rPr>
          <w:rFonts w:ascii="Verdana" w:hAnsi="Verdana"/>
          <w:sz w:val="20"/>
          <w:szCs w:val="20"/>
        </w:rPr>
        <w:t>Gbps</w:t>
      </w:r>
      <w:proofErr w:type="spellEnd"/>
      <w:r w:rsidR="00890B38" w:rsidRPr="006E0105">
        <w:rPr>
          <w:rFonts w:ascii="Verdana" w:hAnsi="Verdana"/>
          <w:sz w:val="20"/>
          <w:szCs w:val="20"/>
        </w:rPr>
        <w:t>.</w:t>
      </w:r>
      <w:r w:rsidR="00F9385B" w:rsidRPr="000B4CC1">
        <w:rPr>
          <w:rFonts w:ascii="Verdana" w:hAnsi="Verdana"/>
          <w:sz w:val="20"/>
          <w:szCs w:val="20"/>
        </w:rPr>
        <w:t xml:space="preserve"> </w:t>
      </w:r>
    </w:p>
    <w:p w14:paraId="4A22973B" w14:textId="2017D13B" w:rsidR="001C562C" w:rsidRPr="000A3A66" w:rsidRDefault="001C562C" w:rsidP="001C562C">
      <w:pPr>
        <w:pStyle w:val="ListParagraph"/>
        <w:numPr>
          <w:ilvl w:val="1"/>
          <w:numId w:val="5"/>
        </w:numPr>
        <w:tabs>
          <w:tab w:val="left" w:pos="993"/>
        </w:tabs>
        <w:jc w:val="both"/>
        <w:rPr>
          <w:rFonts w:ascii="Verdana" w:hAnsi="Verdana" w:cs="Times New Roman"/>
          <w:sz w:val="20"/>
          <w:szCs w:val="20"/>
        </w:rPr>
      </w:pPr>
      <w:r w:rsidRPr="000A3A66">
        <w:rPr>
          <w:rFonts w:ascii="Verdana" w:hAnsi="Verdana" w:cs="Times New Roman"/>
          <w:sz w:val="20"/>
          <w:szCs w:val="20"/>
        </w:rPr>
        <w:t>Techninėje specifikacijoje vartojamos sąvokos</w:t>
      </w:r>
      <w:r w:rsidR="008B5471" w:rsidRPr="000A3A66">
        <w:rPr>
          <w:rFonts w:ascii="Verdana" w:hAnsi="Verdana" w:cs="Times New Roman"/>
          <w:sz w:val="20"/>
          <w:szCs w:val="20"/>
        </w:rPr>
        <w:t xml:space="preserve">: </w:t>
      </w:r>
      <w:r w:rsidR="00BC4D70" w:rsidRPr="000A3A66">
        <w:rPr>
          <w:rFonts w:ascii="Verdana" w:hAnsi="Verdana" w:cs="Times New Roman"/>
          <w:sz w:val="20"/>
          <w:szCs w:val="20"/>
        </w:rPr>
        <w:t xml:space="preserve"> </w:t>
      </w:r>
    </w:p>
    <w:p w14:paraId="3EDC94CE" w14:textId="5A6AE122" w:rsidR="00561EE1" w:rsidRPr="000A3A66" w:rsidRDefault="00561EE1" w:rsidP="001C562C">
      <w:pPr>
        <w:pStyle w:val="ListParagraph"/>
        <w:numPr>
          <w:ilvl w:val="2"/>
          <w:numId w:val="5"/>
        </w:numPr>
        <w:tabs>
          <w:tab w:val="left" w:pos="993"/>
        </w:tabs>
        <w:jc w:val="both"/>
        <w:rPr>
          <w:rFonts w:ascii="Verdana" w:hAnsi="Verdana" w:cs="Times New Roman"/>
          <w:sz w:val="20"/>
          <w:szCs w:val="20"/>
        </w:rPr>
      </w:pPr>
      <w:r w:rsidRPr="000A3A66">
        <w:rPr>
          <w:rFonts w:ascii="Verdana" w:hAnsi="Verdana" w:cs="Times New Roman"/>
          <w:b/>
          <w:bCs/>
          <w:sz w:val="20"/>
          <w:szCs w:val="20"/>
        </w:rPr>
        <w:t xml:space="preserve">Tiekėjas arba Paslaugų teikėjas </w:t>
      </w:r>
      <w:r w:rsidR="00D83CFF" w:rsidRPr="000A3A66">
        <w:rPr>
          <w:rFonts w:ascii="Verdana" w:hAnsi="Verdana" w:cs="Times New Roman"/>
          <w:b/>
          <w:bCs/>
          <w:sz w:val="20"/>
          <w:szCs w:val="20"/>
        </w:rPr>
        <w:t>–</w:t>
      </w:r>
      <w:r w:rsidRPr="000A3A66">
        <w:rPr>
          <w:rFonts w:ascii="Verdana" w:hAnsi="Verdana" w:cs="Times New Roman"/>
          <w:b/>
          <w:bCs/>
          <w:sz w:val="20"/>
          <w:szCs w:val="20"/>
        </w:rPr>
        <w:t xml:space="preserve"> </w:t>
      </w:r>
      <w:r w:rsidR="00D83CFF" w:rsidRPr="000A3A66">
        <w:rPr>
          <w:rFonts w:ascii="Verdana" w:hAnsi="Verdana" w:cs="Times New Roman"/>
          <w:sz w:val="20"/>
          <w:szCs w:val="20"/>
        </w:rPr>
        <w:t>ūkio subjektas, su kuriuo bus sudaryta Sutartis dėl Paslaugų.</w:t>
      </w:r>
    </w:p>
    <w:p w14:paraId="55FDE996" w14:textId="3909AD21" w:rsidR="00D83CFF" w:rsidRPr="000A3A66" w:rsidRDefault="00D83CFF" w:rsidP="001C562C">
      <w:pPr>
        <w:pStyle w:val="ListParagraph"/>
        <w:numPr>
          <w:ilvl w:val="2"/>
          <w:numId w:val="5"/>
        </w:numPr>
        <w:tabs>
          <w:tab w:val="left" w:pos="993"/>
        </w:tabs>
        <w:jc w:val="both"/>
        <w:rPr>
          <w:rFonts w:ascii="Verdana" w:hAnsi="Verdana" w:cs="Times New Roman"/>
          <w:sz w:val="20"/>
          <w:szCs w:val="20"/>
        </w:rPr>
      </w:pPr>
      <w:r w:rsidRPr="000A3A66">
        <w:rPr>
          <w:rFonts w:ascii="Verdana" w:hAnsi="Verdana" w:cs="Times New Roman"/>
          <w:b/>
          <w:bCs/>
          <w:sz w:val="20"/>
          <w:szCs w:val="20"/>
        </w:rPr>
        <w:t>Debesijos paslaugų teikėjas –</w:t>
      </w:r>
      <w:r w:rsidRPr="000A3A66">
        <w:rPr>
          <w:rFonts w:ascii="Verdana" w:hAnsi="Verdana" w:cs="Times New Roman"/>
          <w:sz w:val="20"/>
          <w:szCs w:val="20"/>
        </w:rPr>
        <w:t xml:space="preserve"> Tiekėjo Pasiūlyme pasiūlytas </w:t>
      </w:r>
      <w:r w:rsidR="007A3BB8" w:rsidRPr="000A3A66">
        <w:rPr>
          <w:rFonts w:ascii="Verdana" w:hAnsi="Verdana" w:cs="Times New Roman"/>
          <w:sz w:val="20"/>
          <w:szCs w:val="20"/>
        </w:rPr>
        <w:t>debesijos paslaugų teikėjas</w:t>
      </w:r>
      <w:r w:rsidR="00D874E3" w:rsidRPr="000A3A66">
        <w:rPr>
          <w:rFonts w:ascii="Verdana" w:hAnsi="Verdana" w:cs="Times New Roman"/>
          <w:sz w:val="20"/>
          <w:szCs w:val="20"/>
        </w:rPr>
        <w:t>, kurio platforma naudojantis bus teikiamos Paslaugos</w:t>
      </w:r>
      <w:r w:rsidR="007A3BB8" w:rsidRPr="000A3A66">
        <w:rPr>
          <w:rFonts w:ascii="Verdana" w:hAnsi="Verdana" w:cs="Times New Roman"/>
          <w:sz w:val="20"/>
          <w:szCs w:val="20"/>
        </w:rPr>
        <w:t xml:space="preserve"> (pvz. Amazon, </w:t>
      </w:r>
      <w:r w:rsidR="00824CC2" w:rsidRPr="000A3A66">
        <w:rPr>
          <w:rFonts w:ascii="Verdana" w:hAnsi="Verdana" w:cs="Times New Roman"/>
          <w:sz w:val="20"/>
          <w:szCs w:val="20"/>
        </w:rPr>
        <w:t>Google</w:t>
      </w:r>
      <w:r w:rsidR="00446713" w:rsidRPr="000A3A66">
        <w:rPr>
          <w:rFonts w:ascii="Verdana" w:hAnsi="Verdana" w:cs="Times New Roman"/>
          <w:sz w:val="20"/>
          <w:szCs w:val="20"/>
        </w:rPr>
        <w:t xml:space="preserve">, </w:t>
      </w:r>
      <w:proofErr w:type="spellStart"/>
      <w:r w:rsidR="00446713" w:rsidRPr="000A3A66">
        <w:rPr>
          <w:rFonts w:ascii="Verdana" w:hAnsi="Verdana" w:cs="Times New Roman"/>
          <w:sz w:val="20"/>
          <w:szCs w:val="20"/>
        </w:rPr>
        <w:t>Azure</w:t>
      </w:r>
      <w:proofErr w:type="spellEnd"/>
      <w:r w:rsidR="007A3BB8" w:rsidRPr="000A3A66">
        <w:rPr>
          <w:rFonts w:ascii="Verdana" w:hAnsi="Verdana" w:cs="Times New Roman"/>
          <w:sz w:val="20"/>
          <w:szCs w:val="20"/>
        </w:rPr>
        <w:t xml:space="preserve"> ar kt.</w:t>
      </w:r>
      <w:r w:rsidR="008E78A8" w:rsidRPr="000A3A66">
        <w:rPr>
          <w:rFonts w:ascii="Verdana" w:hAnsi="Verdana" w:cs="Times New Roman"/>
          <w:sz w:val="20"/>
          <w:szCs w:val="20"/>
        </w:rPr>
        <w:t>).</w:t>
      </w:r>
    </w:p>
    <w:p w14:paraId="614D7344" w14:textId="7ED94BB2" w:rsidR="00BB1602" w:rsidRPr="000A3A66" w:rsidRDefault="00BB1602" w:rsidP="001C562C">
      <w:pPr>
        <w:pStyle w:val="ListParagraph"/>
        <w:numPr>
          <w:ilvl w:val="2"/>
          <w:numId w:val="5"/>
        </w:numPr>
        <w:tabs>
          <w:tab w:val="left" w:pos="993"/>
        </w:tabs>
        <w:jc w:val="both"/>
        <w:rPr>
          <w:rFonts w:ascii="Verdana" w:hAnsi="Verdana" w:cs="Times New Roman"/>
          <w:sz w:val="20"/>
          <w:szCs w:val="20"/>
        </w:rPr>
      </w:pPr>
      <w:r w:rsidRPr="000A3A66">
        <w:rPr>
          <w:rFonts w:ascii="Verdana" w:hAnsi="Verdana" w:cs="Times New Roman"/>
          <w:b/>
          <w:bCs/>
          <w:sz w:val="20"/>
          <w:szCs w:val="20"/>
        </w:rPr>
        <w:t>VPĮ –</w:t>
      </w:r>
      <w:r w:rsidRPr="000A3A66">
        <w:rPr>
          <w:rFonts w:ascii="Verdana" w:hAnsi="Verdana" w:cs="Times New Roman"/>
          <w:sz w:val="20"/>
          <w:szCs w:val="20"/>
        </w:rPr>
        <w:t xml:space="preserve"> LR viešųjų pirkimų įstatymas.</w:t>
      </w:r>
    </w:p>
    <w:p w14:paraId="7047E4C0" w14:textId="7F22A905" w:rsidR="00D1585E" w:rsidRPr="006E0105" w:rsidRDefault="00D1585E" w:rsidP="00D1585E">
      <w:pPr>
        <w:pStyle w:val="ListParagraph"/>
        <w:numPr>
          <w:ilvl w:val="1"/>
          <w:numId w:val="5"/>
        </w:numPr>
        <w:tabs>
          <w:tab w:val="left" w:pos="993"/>
        </w:tabs>
        <w:jc w:val="both"/>
        <w:rPr>
          <w:rFonts w:ascii="Verdana" w:hAnsi="Verdana"/>
          <w:sz w:val="20"/>
          <w:szCs w:val="20"/>
        </w:rPr>
      </w:pPr>
      <w:r w:rsidRPr="006E0105">
        <w:rPr>
          <w:rFonts w:ascii="Verdana" w:hAnsi="Verdana"/>
          <w:b/>
          <w:sz w:val="20"/>
          <w:szCs w:val="20"/>
        </w:rPr>
        <w:t>Dokumentacija</w:t>
      </w:r>
      <w:r w:rsidRPr="006E0105">
        <w:rPr>
          <w:rFonts w:ascii="Verdana" w:hAnsi="Verdana"/>
          <w:sz w:val="20"/>
          <w:szCs w:val="20"/>
        </w:rPr>
        <w:t xml:space="preserve"> – dokumentai (vartotojo vadovai, techniniai pasai, kita gamintojo teikiama informacija apie </w:t>
      </w:r>
      <w:r w:rsidR="002B2F2B">
        <w:rPr>
          <w:rFonts w:ascii="Verdana" w:hAnsi="Verdana"/>
          <w:sz w:val="20"/>
          <w:szCs w:val="20"/>
        </w:rPr>
        <w:t>paslaugų</w:t>
      </w:r>
      <w:r w:rsidR="002B2F2B" w:rsidRPr="006E0105">
        <w:rPr>
          <w:rFonts w:ascii="Verdana" w:hAnsi="Verdana"/>
          <w:sz w:val="20"/>
          <w:szCs w:val="20"/>
        </w:rPr>
        <w:t xml:space="preserve"> </w:t>
      </w:r>
      <w:r w:rsidRPr="006E0105">
        <w:rPr>
          <w:rFonts w:ascii="Verdana" w:hAnsi="Verdana"/>
          <w:sz w:val="20"/>
          <w:szCs w:val="20"/>
        </w:rPr>
        <w:t>parametrus) arba gamintojų internetinių puslapių nuorodos, kuriuose pateikiama gamintojo informacija apie siūlom</w:t>
      </w:r>
      <w:r w:rsidR="00D12AA2">
        <w:rPr>
          <w:rFonts w:ascii="Verdana" w:hAnsi="Verdana"/>
          <w:sz w:val="20"/>
          <w:szCs w:val="20"/>
        </w:rPr>
        <w:t>ų</w:t>
      </w:r>
      <w:r w:rsidRPr="006E0105">
        <w:rPr>
          <w:rFonts w:ascii="Verdana" w:hAnsi="Verdana"/>
          <w:sz w:val="20"/>
          <w:szCs w:val="20"/>
        </w:rPr>
        <w:t xml:space="preserve"> </w:t>
      </w:r>
      <w:r w:rsidR="00D12AA2">
        <w:rPr>
          <w:rFonts w:ascii="Verdana" w:hAnsi="Verdana"/>
          <w:sz w:val="20"/>
          <w:szCs w:val="20"/>
        </w:rPr>
        <w:t>paslaugų</w:t>
      </w:r>
      <w:r w:rsidR="00D12AA2" w:rsidRPr="006E0105">
        <w:rPr>
          <w:rFonts w:ascii="Verdana" w:hAnsi="Verdana"/>
          <w:sz w:val="20"/>
          <w:szCs w:val="20"/>
        </w:rPr>
        <w:t xml:space="preserve"> </w:t>
      </w:r>
      <w:r w:rsidRPr="006E0105">
        <w:rPr>
          <w:rFonts w:ascii="Verdana" w:hAnsi="Verdana"/>
          <w:sz w:val="20"/>
          <w:szCs w:val="20"/>
        </w:rPr>
        <w:t>atitikimą reikalaujamam parametrui / specifikacijai.</w:t>
      </w:r>
    </w:p>
    <w:p w14:paraId="3E3176AF" w14:textId="77777777" w:rsidR="0005526C" w:rsidRPr="006E0105" w:rsidRDefault="0005526C" w:rsidP="0005526C">
      <w:pPr>
        <w:numPr>
          <w:ilvl w:val="1"/>
          <w:numId w:val="5"/>
        </w:numPr>
        <w:contextualSpacing/>
        <w:jc w:val="both"/>
        <w:rPr>
          <w:rFonts w:ascii="Verdana" w:hAnsi="Verdana"/>
          <w:b/>
          <w:sz w:val="20"/>
          <w:szCs w:val="20"/>
        </w:rPr>
      </w:pPr>
      <w:r w:rsidRPr="006E0105">
        <w:rPr>
          <w:rFonts w:ascii="Verdana" w:hAnsi="Verdana"/>
          <w:b/>
          <w:sz w:val="20"/>
          <w:szCs w:val="20"/>
        </w:rPr>
        <w:t xml:space="preserve">Bendri reikalavimai tiekėjui dėl Techninės specifikacijos pildymo: </w:t>
      </w:r>
    </w:p>
    <w:p w14:paraId="0AA2DA90" w14:textId="77777777" w:rsidR="0005526C" w:rsidRPr="006E0105" w:rsidRDefault="0005526C" w:rsidP="0005526C">
      <w:pPr>
        <w:numPr>
          <w:ilvl w:val="2"/>
          <w:numId w:val="5"/>
        </w:numPr>
        <w:contextualSpacing/>
        <w:jc w:val="both"/>
        <w:rPr>
          <w:rFonts w:ascii="Verdana" w:hAnsi="Verdana"/>
          <w:sz w:val="20"/>
          <w:szCs w:val="20"/>
        </w:rPr>
      </w:pPr>
      <w:r w:rsidRPr="006E0105">
        <w:rPr>
          <w:rFonts w:ascii="Verdana" w:hAnsi="Verdana"/>
          <w:sz w:val="20"/>
          <w:szCs w:val="20"/>
        </w:rPr>
        <w:t>Tiekėjas turi užpildyti visus Techninės specifikacijos lentelių laukelius, kurie pažymėti „/</w:t>
      </w:r>
      <w:r w:rsidRPr="006E0105">
        <w:rPr>
          <w:rFonts w:ascii="Verdana" w:hAnsi="Verdana"/>
          <w:i/>
          <w:sz w:val="20"/>
          <w:szCs w:val="20"/>
        </w:rPr>
        <w:t>įrašyti</w:t>
      </w:r>
      <w:r w:rsidRPr="006E0105">
        <w:rPr>
          <w:rFonts w:ascii="Verdana" w:hAnsi="Verdana"/>
          <w:sz w:val="20"/>
          <w:szCs w:val="20"/>
        </w:rPr>
        <w:t>/“ (tiekėjas ištrina „/</w:t>
      </w:r>
      <w:r w:rsidRPr="006E0105">
        <w:rPr>
          <w:rFonts w:ascii="Verdana" w:hAnsi="Verdana"/>
          <w:i/>
          <w:sz w:val="20"/>
          <w:szCs w:val="20"/>
        </w:rPr>
        <w:t>įrašyti</w:t>
      </w:r>
      <w:r w:rsidRPr="006E0105">
        <w:rPr>
          <w:rFonts w:ascii="Verdana" w:hAnsi="Verdana"/>
          <w:sz w:val="20"/>
          <w:szCs w:val="20"/>
        </w:rPr>
        <w:t>/“ ir nurodo reikalaujama informaciją). Tiekėjui minėtų laukelių neužpildžius arba užpildžius netinkamai tiekėjo pasiūlymas gali būti atmestas kaip neatitinkantis Pirkimo dokumentų reikalavimų.</w:t>
      </w:r>
    </w:p>
    <w:p w14:paraId="24A788A0" w14:textId="77777777" w:rsidR="0005526C" w:rsidRPr="006E0105" w:rsidRDefault="0005526C" w:rsidP="0005526C">
      <w:pPr>
        <w:numPr>
          <w:ilvl w:val="2"/>
          <w:numId w:val="5"/>
        </w:numPr>
        <w:contextualSpacing/>
        <w:jc w:val="both"/>
        <w:rPr>
          <w:rFonts w:ascii="Verdana" w:hAnsi="Verdana"/>
          <w:sz w:val="20"/>
          <w:szCs w:val="20"/>
        </w:rPr>
      </w:pPr>
      <w:r w:rsidRPr="006E0105">
        <w:rPr>
          <w:rFonts w:ascii="Verdana" w:hAnsi="Verdana"/>
          <w:sz w:val="20"/>
          <w:szCs w:val="20"/>
        </w:rPr>
        <w:t>Tiekėjas negali palikti tuščių laukelių, kurie pažymėti „/</w:t>
      </w:r>
      <w:r w:rsidRPr="006E0105">
        <w:rPr>
          <w:rFonts w:ascii="Verdana" w:hAnsi="Verdana"/>
          <w:i/>
          <w:sz w:val="20"/>
          <w:szCs w:val="20"/>
        </w:rPr>
        <w:t>įrašyti</w:t>
      </w:r>
      <w:r w:rsidRPr="006E0105">
        <w:rPr>
          <w:rFonts w:ascii="Verdana" w:hAnsi="Verdana"/>
          <w:sz w:val="20"/>
          <w:szCs w:val="20"/>
        </w:rPr>
        <w:t>/“.</w:t>
      </w:r>
    </w:p>
    <w:p w14:paraId="4A313273" w14:textId="77777777" w:rsidR="0005526C" w:rsidRPr="006E0105" w:rsidRDefault="0005526C" w:rsidP="0005526C">
      <w:pPr>
        <w:numPr>
          <w:ilvl w:val="2"/>
          <w:numId w:val="5"/>
        </w:numPr>
        <w:contextualSpacing/>
        <w:jc w:val="both"/>
        <w:rPr>
          <w:rFonts w:ascii="Verdana" w:hAnsi="Verdana"/>
          <w:sz w:val="20"/>
          <w:szCs w:val="20"/>
        </w:rPr>
      </w:pPr>
      <w:r w:rsidRPr="006E0105">
        <w:rPr>
          <w:rFonts w:ascii="Verdana" w:hAnsi="Verdana"/>
          <w:sz w:val="20"/>
          <w:szCs w:val="20"/>
        </w:rPr>
        <w:t xml:space="preserve">Tiekėjas negali keisti Techninės specifikacijos, </w:t>
      </w:r>
      <w:proofErr w:type="spellStart"/>
      <w:r w:rsidRPr="006E0105">
        <w:rPr>
          <w:rFonts w:ascii="Verdana" w:hAnsi="Verdana"/>
          <w:sz w:val="20"/>
          <w:szCs w:val="20"/>
        </w:rPr>
        <w:t>t.y</w:t>
      </w:r>
      <w:proofErr w:type="spellEnd"/>
      <w:r w:rsidRPr="006E0105">
        <w:rPr>
          <w:rFonts w:ascii="Verdana" w:hAnsi="Verdana"/>
          <w:sz w:val="20"/>
          <w:szCs w:val="20"/>
        </w:rPr>
        <w:t>.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5C6934D3" w14:textId="6406A07D" w:rsidR="0005526C" w:rsidRPr="006E0105" w:rsidRDefault="0005526C" w:rsidP="0005526C">
      <w:pPr>
        <w:numPr>
          <w:ilvl w:val="2"/>
          <w:numId w:val="5"/>
        </w:numPr>
        <w:contextualSpacing/>
        <w:jc w:val="both"/>
        <w:rPr>
          <w:rFonts w:ascii="Verdana" w:hAnsi="Verdana"/>
          <w:sz w:val="20"/>
          <w:szCs w:val="20"/>
        </w:rPr>
      </w:pPr>
      <w:r w:rsidRPr="006E0105">
        <w:rPr>
          <w:rFonts w:ascii="Verdana" w:hAnsi="Verdana"/>
          <w:sz w:val="20"/>
          <w:szCs w:val="20"/>
        </w:rPr>
        <w:t>Tiekėjas turi nurodyti konkrečius paslaugų ar produktų pavadinimus ir gamintojus. Konkrečiai pozicijai siūloma konkretaus gamintojo konkreti paslauga (pavadinimas), jei nenurodyta kitaip. Jeigu siūloma įranga, paslauga neturi konkretaus gamintojo ar paslaugos pavadinimas, pateikiamas paaiškinimas dėl kokių priežasčių neįmanoma nurodyti gamintojo / paslaugos pavadinimo arba modelio pavadinimo sudarymo būdas, jeigu paslauga sudėtinė.</w:t>
      </w:r>
    </w:p>
    <w:p w14:paraId="4B1C74B1" w14:textId="77777777" w:rsidR="0005526C" w:rsidRPr="006E0105" w:rsidRDefault="0005526C" w:rsidP="0005526C">
      <w:pPr>
        <w:numPr>
          <w:ilvl w:val="1"/>
          <w:numId w:val="5"/>
        </w:numPr>
        <w:contextualSpacing/>
        <w:jc w:val="both"/>
        <w:rPr>
          <w:rFonts w:ascii="Verdana" w:hAnsi="Verdana"/>
          <w:b/>
          <w:sz w:val="20"/>
          <w:szCs w:val="20"/>
        </w:rPr>
      </w:pPr>
      <w:r w:rsidRPr="006E0105">
        <w:rPr>
          <w:rFonts w:ascii="Verdana" w:hAnsi="Verdana"/>
          <w:b/>
          <w:sz w:val="20"/>
          <w:szCs w:val="20"/>
        </w:rPr>
        <w:t>Reikalavimai tiekėjui dėl lentelių stulpelių „Siūlomi parametrai“ pildymo:</w:t>
      </w:r>
    </w:p>
    <w:p w14:paraId="1DB595AD" w14:textId="77777777" w:rsidR="0005526C" w:rsidRPr="006E0105" w:rsidRDefault="0005526C" w:rsidP="0005526C">
      <w:pPr>
        <w:numPr>
          <w:ilvl w:val="2"/>
          <w:numId w:val="5"/>
        </w:numPr>
        <w:contextualSpacing/>
        <w:jc w:val="both"/>
        <w:rPr>
          <w:rFonts w:ascii="Verdana" w:hAnsi="Verdana"/>
          <w:sz w:val="20"/>
          <w:szCs w:val="20"/>
        </w:rPr>
      </w:pPr>
      <w:r w:rsidRPr="006E0105">
        <w:rPr>
          <w:rFonts w:ascii="Verdana" w:hAnsi="Verdana"/>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6E0105">
        <w:rPr>
          <w:rFonts w:ascii="Verdana" w:hAnsi="Verdana"/>
          <w:i/>
          <w:sz w:val="20"/>
          <w:szCs w:val="20"/>
        </w:rPr>
        <w:t>/įrašyti neprivaloma/</w:t>
      </w:r>
      <w:r w:rsidRPr="006E0105">
        <w:rPr>
          <w:rFonts w:ascii="Verdana" w:hAnsi="Verdana"/>
          <w:sz w:val="20"/>
          <w:szCs w:val="20"/>
        </w:rPr>
        <w:t>“ arba eilutė perbraukta.</w:t>
      </w:r>
    </w:p>
    <w:p w14:paraId="5A3BCC7D" w14:textId="66448BD9" w:rsidR="0005526C" w:rsidRPr="006E0105" w:rsidRDefault="0005526C" w:rsidP="0005526C">
      <w:pPr>
        <w:numPr>
          <w:ilvl w:val="2"/>
          <w:numId w:val="5"/>
        </w:numPr>
        <w:contextualSpacing/>
        <w:jc w:val="both"/>
        <w:rPr>
          <w:rFonts w:ascii="Verdana" w:hAnsi="Verdana"/>
          <w:sz w:val="20"/>
          <w:szCs w:val="20"/>
        </w:rPr>
      </w:pPr>
      <w:bookmarkStart w:id="3" w:name="_Ref62483907"/>
      <w:r w:rsidRPr="006E0105">
        <w:rPr>
          <w:rFonts w:ascii="Verdana" w:hAnsi="Verdana"/>
          <w:sz w:val="20"/>
          <w:szCs w:val="20"/>
        </w:rPr>
        <w:lastRenderedPageBreak/>
        <w:t>Tiekėjas nurodydamas siūlomos paslaugos atitikimą turi nurodyti konkrečias siūlomos paslaugos specifikacijas / parametrus, pvz.: „ilgis 1,5 m“, o ne „ilgis ne mažiau kaip 1,25 m</w:t>
      </w:r>
      <w:bookmarkEnd w:id="3"/>
      <w:r w:rsidRPr="006E0105">
        <w:rPr>
          <w:rFonts w:ascii="Verdana" w:hAnsi="Verdana"/>
          <w:sz w:val="20"/>
          <w:szCs w:val="20"/>
        </w:rPr>
        <w:t>“</w:t>
      </w:r>
      <w:r w:rsidR="003113EB">
        <w:rPr>
          <w:rFonts w:ascii="Verdana" w:hAnsi="Verdana"/>
          <w:sz w:val="20"/>
          <w:szCs w:val="20"/>
        </w:rPr>
        <w:t>.</w:t>
      </w:r>
    </w:p>
    <w:p w14:paraId="4320AB8E" w14:textId="4FFC3AF7" w:rsidR="0005526C" w:rsidRPr="006E0105" w:rsidRDefault="0005526C" w:rsidP="0005526C">
      <w:pPr>
        <w:numPr>
          <w:ilvl w:val="2"/>
          <w:numId w:val="5"/>
        </w:numPr>
        <w:contextualSpacing/>
        <w:jc w:val="both"/>
        <w:rPr>
          <w:rFonts w:ascii="Verdana" w:hAnsi="Verdana"/>
          <w:sz w:val="20"/>
          <w:szCs w:val="20"/>
        </w:rPr>
      </w:pPr>
      <w:r w:rsidRPr="006E0105">
        <w:rPr>
          <w:rFonts w:ascii="Verdana" w:hAnsi="Verdana"/>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Pr="006E0105">
        <w:rPr>
          <w:rFonts w:ascii="Verdana" w:hAnsi="Verdana"/>
          <w:sz w:val="20"/>
          <w:szCs w:val="20"/>
        </w:rPr>
        <w:fldChar w:fldCharType="begin"/>
      </w:r>
      <w:r w:rsidRPr="006E0105">
        <w:rPr>
          <w:rFonts w:ascii="Verdana" w:hAnsi="Verdana"/>
          <w:sz w:val="20"/>
          <w:szCs w:val="20"/>
        </w:rPr>
        <w:instrText xml:space="preserve"> REF _Ref62483907 \r \h  \* MERGEFORMAT </w:instrText>
      </w:r>
      <w:r w:rsidRPr="006E0105">
        <w:rPr>
          <w:rFonts w:ascii="Verdana" w:hAnsi="Verdana"/>
          <w:sz w:val="20"/>
          <w:szCs w:val="20"/>
        </w:rPr>
      </w:r>
      <w:r w:rsidRPr="006E0105">
        <w:rPr>
          <w:rFonts w:ascii="Verdana" w:hAnsi="Verdana"/>
          <w:sz w:val="20"/>
          <w:szCs w:val="20"/>
        </w:rPr>
        <w:fldChar w:fldCharType="separate"/>
      </w:r>
      <w:r w:rsidR="00BF5335" w:rsidRPr="006E0105">
        <w:rPr>
          <w:rFonts w:ascii="Verdana" w:hAnsi="Verdana"/>
          <w:sz w:val="20"/>
          <w:szCs w:val="20"/>
        </w:rPr>
        <w:t>8.2</w:t>
      </w:r>
      <w:r w:rsidRPr="006E0105">
        <w:rPr>
          <w:rFonts w:ascii="Verdana" w:hAnsi="Verdana"/>
          <w:sz w:val="20"/>
          <w:szCs w:val="20"/>
        </w:rPr>
        <w:fldChar w:fldCharType="end"/>
      </w:r>
      <w:r w:rsidRPr="006E0105">
        <w:rPr>
          <w:rFonts w:ascii="Verdana" w:hAnsi="Verdana"/>
          <w:sz w:val="20"/>
          <w:szCs w:val="20"/>
        </w:rPr>
        <w:t xml:space="preserve"> punkte.</w:t>
      </w:r>
    </w:p>
    <w:p w14:paraId="57623FC0" w14:textId="791507BC" w:rsidR="0005526C" w:rsidRPr="006E0105" w:rsidRDefault="0005526C" w:rsidP="0005526C">
      <w:pPr>
        <w:numPr>
          <w:ilvl w:val="2"/>
          <w:numId w:val="5"/>
        </w:numPr>
        <w:contextualSpacing/>
        <w:jc w:val="both"/>
        <w:rPr>
          <w:rFonts w:ascii="Verdana" w:hAnsi="Verdana"/>
          <w:sz w:val="20"/>
          <w:szCs w:val="20"/>
        </w:rPr>
      </w:pPr>
      <w:r w:rsidRPr="006E0105">
        <w:rPr>
          <w:rFonts w:ascii="Verdana" w:hAnsi="Verdana"/>
          <w:sz w:val="20"/>
          <w:szCs w:val="20"/>
        </w:rPr>
        <w:t xml:space="preserve">Tiekėjas, vadovaujantis </w:t>
      </w:r>
      <w:r w:rsidR="000A3A66">
        <w:rPr>
          <w:rFonts w:ascii="Verdana" w:hAnsi="Verdana"/>
          <w:sz w:val="20"/>
          <w:szCs w:val="20"/>
        </w:rPr>
        <w:t>Bendrųjų pirkimo</w:t>
      </w:r>
      <w:r w:rsidR="000A3A66" w:rsidRPr="006E0105">
        <w:rPr>
          <w:rFonts w:ascii="Verdana" w:hAnsi="Verdana"/>
          <w:sz w:val="20"/>
          <w:szCs w:val="20"/>
        </w:rPr>
        <w:t xml:space="preserve"> </w:t>
      </w:r>
      <w:r w:rsidRPr="006E0105">
        <w:rPr>
          <w:rFonts w:ascii="Verdana" w:hAnsi="Verdana"/>
          <w:sz w:val="20"/>
          <w:szCs w:val="20"/>
        </w:rPr>
        <w:t xml:space="preserve">sąlygų </w:t>
      </w:r>
      <w:r w:rsidR="000A3A66">
        <w:rPr>
          <w:rFonts w:ascii="Verdana" w:hAnsi="Verdana"/>
          <w:color w:val="FF0000"/>
          <w:sz w:val="20"/>
          <w:szCs w:val="20"/>
        </w:rPr>
        <w:t>17.4</w:t>
      </w:r>
      <w:r w:rsidRPr="006E0105">
        <w:rPr>
          <w:rFonts w:ascii="Verdana" w:hAnsi="Verdana"/>
          <w:sz w:val="20"/>
          <w:szCs w:val="20"/>
        </w:rPr>
        <w:t xml:space="preserve"> punktu, Techninėje specifikacijoje stulpelyje „Siūlomi parametrai“ nurodytą informaciją galės paaiškinti tik tuo atveju, jeigu:</w:t>
      </w:r>
    </w:p>
    <w:p w14:paraId="6F34886E" w14:textId="633C9E6C" w:rsidR="0005526C" w:rsidRPr="006E0105" w:rsidRDefault="0005526C" w:rsidP="0005526C">
      <w:pPr>
        <w:numPr>
          <w:ilvl w:val="3"/>
          <w:numId w:val="5"/>
        </w:numPr>
        <w:contextualSpacing/>
        <w:jc w:val="both"/>
        <w:rPr>
          <w:rFonts w:ascii="Verdana" w:hAnsi="Verdana"/>
          <w:sz w:val="20"/>
          <w:szCs w:val="20"/>
        </w:rPr>
      </w:pPr>
      <w:r w:rsidRPr="006E0105">
        <w:rPr>
          <w:rFonts w:ascii="Verdana" w:hAnsi="Verdana"/>
          <w:sz w:val="20"/>
          <w:szCs w:val="20"/>
        </w:rPr>
        <w:t>Tiekėjas kartu su pasiūlymu pateikė Dokumentaciją ir pateiktoje Dokumentacijoje yra nurodyta informacija patvirtinanti, kad tiekėjo siūlom</w:t>
      </w:r>
      <w:r w:rsidR="00D12AA2">
        <w:rPr>
          <w:rFonts w:ascii="Verdana" w:hAnsi="Verdana"/>
          <w:sz w:val="20"/>
          <w:szCs w:val="20"/>
        </w:rPr>
        <w:t>os</w:t>
      </w:r>
      <w:r w:rsidRPr="006E0105">
        <w:rPr>
          <w:rFonts w:ascii="Verdana" w:hAnsi="Verdana"/>
          <w:sz w:val="20"/>
          <w:szCs w:val="20"/>
        </w:rPr>
        <w:t xml:space="preserve"> p</w:t>
      </w:r>
      <w:r w:rsidR="00D12AA2">
        <w:rPr>
          <w:rFonts w:ascii="Verdana" w:hAnsi="Verdana"/>
          <w:sz w:val="20"/>
          <w:szCs w:val="20"/>
        </w:rPr>
        <w:t>aslaugos</w:t>
      </w:r>
      <w:r w:rsidRPr="006E0105">
        <w:rPr>
          <w:rFonts w:ascii="Verdana" w:hAnsi="Verdana"/>
          <w:sz w:val="20"/>
          <w:szCs w:val="20"/>
        </w:rPr>
        <w:t xml:space="preserve"> atitinka Techninėje specifikacijoje nurodytus reikalavimus;</w:t>
      </w:r>
    </w:p>
    <w:p w14:paraId="4D62E270" w14:textId="71DC1A08" w:rsidR="0005526C" w:rsidRPr="006E0105" w:rsidRDefault="0005526C" w:rsidP="0005526C">
      <w:pPr>
        <w:numPr>
          <w:ilvl w:val="3"/>
          <w:numId w:val="5"/>
        </w:numPr>
        <w:contextualSpacing/>
        <w:jc w:val="both"/>
        <w:rPr>
          <w:rFonts w:ascii="Verdana" w:hAnsi="Verdana"/>
          <w:sz w:val="20"/>
          <w:szCs w:val="20"/>
        </w:rPr>
      </w:pPr>
      <w:r w:rsidRPr="006E0105">
        <w:rPr>
          <w:rFonts w:ascii="Verdana" w:hAnsi="Verdana"/>
          <w:sz w:val="20"/>
          <w:szCs w:val="20"/>
        </w:rPr>
        <w:t xml:space="preserve">Tiekėjas pateiks paaiškinimą iš viešai prieinamos siūlomos </w:t>
      </w:r>
      <w:r w:rsidR="00D12AA2">
        <w:rPr>
          <w:rFonts w:ascii="Verdana" w:hAnsi="Verdana"/>
          <w:sz w:val="20"/>
          <w:szCs w:val="20"/>
        </w:rPr>
        <w:t>paslaugos</w:t>
      </w:r>
      <w:r w:rsidR="00D12AA2" w:rsidRPr="006E0105">
        <w:rPr>
          <w:rFonts w:ascii="Verdana" w:hAnsi="Verdana"/>
          <w:sz w:val="20"/>
          <w:szCs w:val="20"/>
        </w:rPr>
        <w:t xml:space="preserve"> </w:t>
      </w:r>
      <w:r w:rsidRPr="006E0105">
        <w:rPr>
          <w:rFonts w:ascii="Verdana" w:hAnsi="Verdana"/>
          <w:sz w:val="20"/>
          <w:szCs w:val="20"/>
        </w:rPr>
        <w:t>gamintojo informacijos, kad tiekėjo siūlom</w:t>
      </w:r>
      <w:r w:rsidR="00D12AA2">
        <w:rPr>
          <w:rFonts w:ascii="Verdana" w:hAnsi="Verdana"/>
          <w:sz w:val="20"/>
          <w:szCs w:val="20"/>
        </w:rPr>
        <w:t>os</w:t>
      </w:r>
      <w:r w:rsidRPr="006E0105">
        <w:rPr>
          <w:rFonts w:ascii="Verdana" w:hAnsi="Verdana"/>
          <w:sz w:val="20"/>
          <w:szCs w:val="20"/>
        </w:rPr>
        <w:t xml:space="preserve"> p</w:t>
      </w:r>
      <w:r w:rsidR="00D12AA2">
        <w:rPr>
          <w:rFonts w:ascii="Verdana" w:hAnsi="Verdana"/>
          <w:sz w:val="20"/>
          <w:szCs w:val="20"/>
        </w:rPr>
        <w:t>aslaugos</w:t>
      </w:r>
      <w:r w:rsidRPr="006E0105">
        <w:rPr>
          <w:rFonts w:ascii="Verdana" w:hAnsi="Verdana"/>
          <w:sz w:val="20"/>
          <w:szCs w:val="20"/>
        </w:rPr>
        <w:t xml:space="preserve"> atitinka Techninėje specifikacijoje nurodytus reikalavimus.</w:t>
      </w:r>
    </w:p>
    <w:p w14:paraId="6595D3E7" w14:textId="77777777" w:rsidR="0005526C" w:rsidRPr="006E0105" w:rsidRDefault="0005526C" w:rsidP="0005526C">
      <w:pPr>
        <w:numPr>
          <w:ilvl w:val="1"/>
          <w:numId w:val="5"/>
        </w:numPr>
        <w:contextualSpacing/>
        <w:jc w:val="both"/>
        <w:rPr>
          <w:rFonts w:ascii="Verdana" w:hAnsi="Verdana"/>
          <w:b/>
          <w:sz w:val="20"/>
          <w:szCs w:val="20"/>
        </w:rPr>
      </w:pPr>
      <w:r w:rsidRPr="006E0105">
        <w:rPr>
          <w:rFonts w:ascii="Verdana" w:hAnsi="Verdana"/>
          <w:b/>
          <w:sz w:val="20"/>
          <w:szCs w:val="20"/>
        </w:rPr>
        <w:t>Reikalavimai tiekėjui dėl lentelių stulpelių „Siūlomus parametrus patvirtinantys dokumentai“ pildymo:</w:t>
      </w:r>
    </w:p>
    <w:p w14:paraId="3FEF305E" w14:textId="169D9FDA" w:rsidR="0005526C" w:rsidRPr="006E0105" w:rsidRDefault="0005526C" w:rsidP="0005526C">
      <w:pPr>
        <w:numPr>
          <w:ilvl w:val="2"/>
          <w:numId w:val="5"/>
        </w:numPr>
        <w:contextualSpacing/>
        <w:jc w:val="both"/>
        <w:rPr>
          <w:rFonts w:ascii="Verdana" w:hAnsi="Verdana"/>
          <w:sz w:val="20"/>
          <w:szCs w:val="20"/>
        </w:rPr>
      </w:pPr>
      <w:r w:rsidRPr="006E0105">
        <w:rPr>
          <w:rFonts w:ascii="Verdana" w:hAnsi="Verdana"/>
          <w:sz w:val="20"/>
          <w:szCs w:val="20"/>
        </w:rPr>
        <w:t>Tiekėjas gali, tačiau neprivalo, pateikti Dokumentaciją, kuri patvirtina tiekėjo siūlom</w:t>
      </w:r>
      <w:r w:rsidR="002B2F2B">
        <w:rPr>
          <w:rFonts w:ascii="Verdana" w:hAnsi="Verdana"/>
          <w:sz w:val="20"/>
          <w:szCs w:val="20"/>
        </w:rPr>
        <w:t>ų</w:t>
      </w:r>
      <w:r w:rsidRPr="006E0105">
        <w:rPr>
          <w:rFonts w:ascii="Verdana" w:hAnsi="Verdana"/>
          <w:sz w:val="20"/>
          <w:szCs w:val="20"/>
        </w:rPr>
        <w:t xml:space="preserve"> </w:t>
      </w:r>
      <w:r w:rsidR="002B2F2B">
        <w:rPr>
          <w:rFonts w:ascii="Verdana" w:hAnsi="Verdana"/>
          <w:sz w:val="20"/>
          <w:szCs w:val="20"/>
        </w:rPr>
        <w:t>paslaugų</w:t>
      </w:r>
      <w:r w:rsidRPr="006E0105">
        <w:rPr>
          <w:rFonts w:ascii="Verdana" w:hAnsi="Verdana"/>
          <w:sz w:val="20"/>
          <w:szCs w:val="20"/>
        </w:rPr>
        <w:t xml:space="preserve"> atitikimą Techninės specifikacijos reikalavimams, vietoje </w:t>
      </w:r>
      <w:bookmarkStart w:id="4" w:name="_Hlk43218316"/>
      <w:r w:rsidRPr="006E0105">
        <w:rPr>
          <w:rFonts w:ascii="Verdana" w:hAnsi="Verdana"/>
          <w:sz w:val="20"/>
          <w:szCs w:val="20"/>
        </w:rPr>
        <w:t>„</w:t>
      </w:r>
      <w:r w:rsidRPr="006E0105">
        <w:rPr>
          <w:rFonts w:ascii="Verdana" w:hAnsi="Verdana"/>
          <w:i/>
          <w:sz w:val="20"/>
          <w:szCs w:val="20"/>
        </w:rPr>
        <w:t>/įrašyti neprivaloma/</w:t>
      </w:r>
      <w:r w:rsidRPr="006E0105">
        <w:rPr>
          <w:rFonts w:ascii="Verdana" w:hAnsi="Verdana"/>
          <w:sz w:val="20"/>
          <w:szCs w:val="20"/>
        </w:rPr>
        <w:t>“</w:t>
      </w:r>
      <w:bookmarkEnd w:id="4"/>
      <w:r w:rsidRPr="006E0105">
        <w:rPr>
          <w:rFonts w:ascii="Verdana" w:hAnsi="Verdana"/>
          <w:sz w:val="20"/>
          <w:szCs w:val="20"/>
        </w:rPr>
        <w:t xml:space="preserve"> nurodydamas prie pasiūlymo pridedamo dokumento pavadinimą / bylos pavadinimą arba nuorodą į konkretų internetinį puslapį.</w:t>
      </w:r>
    </w:p>
    <w:p w14:paraId="561F4BC1" w14:textId="77777777" w:rsidR="0005526C" w:rsidRPr="006E0105" w:rsidRDefault="0005526C" w:rsidP="0005526C">
      <w:pPr>
        <w:numPr>
          <w:ilvl w:val="2"/>
          <w:numId w:val="5"/>
        </w:numPr>
        <w:contextualSpacing/>
        <w:jc w:val="both"/>
        <w:rPr>
          <w:rFonts w:ascii="Verdana" w:hAnsi="Verdana"/>
          <w:sz w:val="20"/>
          <w:szCs w:val="20"/>
        </w:rPr>
      </w:pPr>
      <w:r w:rsidRPr="006E0105">
        <w:rPr>
          <w:rFonts w:ascii="Verdana" w:hAnsi="Verdana"/>
          <w:sz w:val="20"/>
          <w:szCs w:val="20"/>
        </w:rPr>
        <w:t>Tiekėjas pasirinkęs neteikti Dokumentacijos, vietoje „</w:t>
      </w:r>
      <w:r w:rsidRPr="006E0105">
        <w:rPr>
          <w:rFonts w:ascii="Verdana" w:hAnsi="Verdana"/>
          <w:i/>
          <w:sz w:val="20"/>
          <w:szCs w:val="20"/>
        </w:rPr>
        <w:t>/įrašyti neprivaloma/</w:t>
      </w:r>
      <w:r w:rsidRPr="006E0105">
        <w:rPr>
          <w:rFonts w:ascii="Verdana" w:hAnsi="Verdana"/>
          <w:sz w:val="20"/>
          <w:szCs w:val="20"/>
        </w:rPr>
        <w:t>“ pažymi „X“ arba pan.</w:t>
      </w:r>
    </w:p>
    <w:p w14:paraId="09AA2181" w14:textId="2EB3414F" w:rsidR="0005526C" w:rsidRPr="006E0105" w:rsidRDefault="0005526C" w:rsidP="0005526C">
      <w:pPr>
        <w:numPr>
          <w:ilvl w:val="2"/>
          <w:numId w:val="5"/>
        </w:numPr>
        <w:contextualSpacing/>
        <w:jc w:val="both"/>
        <w:rPr>
          <w:rFonts w:ascii="Verdana" w:hAnsi="Verdana"/>
          <w:sz w:val="20"/>
          <w:szCs w:val="20"/>
        </w:rPr>
      </w:pPr>
      <w:r w:rsidRPr="006E0105">
        <w:rPr>
          <w:rFonts w:ascii="Verdana" w:hAnsi="Verdana"/>
          <w:sz w:val="20"/>
          <w:szCs w:val="20"/>
        </w:rPr>
        <w:t xml:space="preserve">Dokumentacija turi būti parengta įrangos </w:t>
      </w:r>
      <w:r w:rsidR="0058057B" w:rsidRPr="006E0105">
        <w:rPr>
          <w:rFonts w:ascii="Verdana" w:hAnsi="Verdana"/>
          <w:sz w:val="20"/>
          <w:szCs w:val="20"/>
        </w:rPr>
        <w:t xml:space="preserve">ar paslaugos </w:t>
      </w:r>
      <w:r w:rsidRPr="006E0105">
        <w:rPr>
          <w:rFonts w:ascii="Verdana" w:hAnsi="Verdana"/>
          <w:sz w:val="20"/>
          <w:szCs w:val="20"/>
        </w:rPr>
        <w:t>gamintojo, o ne trečiųjų šalių. Jeigu įranga ar paslauga  sudaryta iš kitų gamintojų įrangos ar dalių gali būti teikiama tiek galutinio gaminio, tiek komplektuojančios dalies gamintojo Dokumentacija.</w:t>
      </w:r>
    </w:p>
    <w:p w14:paraId="5ED4050A" w14:textId="77777777" w:rsidR="0005526C" w:rsidRPr="006E0105" w:rsidRDefault="0005526C" w:rsidP="0005526C">
      <w:pPr>
        <w:numPr>
          <w:ilvl w:val="2"/>
          <w:numId w:val="5"/>
        </w:numPr>
        <w:contextualSpacing/>
        <w:jc w:val="both"/>
        <w:rPr>
          <w:rFonts w:ascii="Verdana" w:hAnsi="Verdana"/>
          <w:sz w:val="20"/>
          <w:szCs w:val="20"/>
        </w:rPr>
      </w:pPr>
      <w:r w:rsidRPr="006E0105">
        <w:rPr>
          <w:rFonts w:ascii="Verdana" w:hAnsi="Verdana"/>
          <w:sz w:val="20"/>
          <w:szCs w:val="20"/>
        </w:rPr>
        <w:t>Jeigu Dokumentacija patvirtina atitikimą keliems reikalavimams, tiekėjas nurodo, kurių punktų reikalavimus ji patvirtina.</w:t>
      </w:r>
    </w:p>
    <w:p w14:paraId="06D22CCC" w14:textId="77777777" w:rsidR="0005526C" w:rsidRPr="006E0105" w:rsidRDefault="0005526C" w:rsidP="0005526C">
      <w:pPr>
        <w:numPr>
          <w:ilvl w:val="2"/>
          <w:numId w:val="5"/>
        </w:numPr>
        <w:contextualSpacing/>
        <w:jc w:val="both"/>
        <w:rPr>
          <w:rFonts w:ascii="Verdana" w:hAnsi="Verdana"/>
          <w:sz w:val="20"/>
          <w:szCs w:val="20"/>
        </w:rPr>
      </w:pPr>
      <w:r w:rsidRPr="006E0105">
        <w:rPr>
          <w:rFonts w:ascii="Verdana" w:hAnsi="Verdana"/>
          <w:sz w:val="20"/>
          <w:szCs w:val="20"/>
        </w:rPr>
        <w:t>Dokumentacija gali būti teikiama dėl tų lentelių stulpeliuose „Reikalavimai“ nurodytų reikalavimų, jeigu nėra nurodyta kitaip (pvz., stulpelio laukelis „Siūlomus parametrus patvirtinantys dokumentai“ perbrauktas.</w:t>
      </w:r>
    </w:p>
    <w:p w14:paraId="480D519F" w14:textId="77777777" w:rsidR="0005526C" w:rsidRPr="006E0105" w:rsidRDefault="0005526C" w:rsidP="0005526C">
      <w:pPr>
        <w:numPr>
          <w:ilvl w:val="2"/>
          <w:numId w:val="5"/>
        </w:numPr>
        <w:tabs>
          <w:tab w:val="left" w:pos="993"/>
        </w:tabs>
        <w:contextualSpacing/>
        <w:jc w:val="both"/>
        <w:rPr>
          <w:rFonts w:ascii="Verdana" w:hAnsi="Verdana"/>
          <w:sz w:val="20"/>
          <w:szCs w:val="20"/>
        </w:rPr>
      </w:pPr>
      <w:r w:rsidRPr="006E0105">
        <w:rPr>
          <w:rFonts w:ascii="Verdana" w:hAnsi="Verdana"/>
          <w:sz w:val="20"/>
          <w:szCs w:val="20"/>
        </w:rPr>
        <w:t>Perkančioji organizacija prašo tiekėjų, kad nurodant Dokumentacijos pavadinimą, kartu būtų pateikiama nuoroda į konkretų puslapį, paragrafą ir pan., kai tai yra įmanoma, sklandesniam tiekėjų pasiūlymų vertinimui.</w:t>
      </w:r>
    </w:p>
    <w:p w14:paraId="42010D7D" w14:textId="7689E2DD" w:rsidR="0005526C" w:rsidRPr="006E0105" w:rsidRDefault="0005526C" w:rsidP="0005526C">
      <w:pPr>
        <w:numPr>
          <w:ilvl w:val="2"/>
          <w:numId w:val="5"/>
        </w:numPr>
        <w:tabs>
          <w:tab w:val="left" w:pos="993"/>
        </w:tabs>
        <w:contextualSpacing/>
        <w:jc w:val="both"/>
        <w:rPr>
          <w:rFonts w:ascii="Verdana" w:hAnsi="Verdana"/>
          <w:sz w:val="20"/>
          <w:szCs w:val="20"/>
        </w:rPr>
      </w:pPr>
      <w:r w:rsidRPr="006E0105">
        <w:rPr>
          <w:rFonts w:ascii="Verdana" w:hAnsi="Verdana"/>
          <w:sz w:val="20"/>
          <w:szCs w:val="20"/>
        </w:rPr>
        <w:t xml:space="preserve">Dokumentacija naudojama Perkančiajai organizacijai įsitikinti Tiekėjo siūlomų </w:t>
      </w:r>
      <w:r w:rsidR="00D12AA2">
        <w:rPr>
          <w:rFonts w:ascii="Verdana" w:hAnsi="Verdana"/>
          <w:sz w:val="20"/>
          <w:szCs w:val="20"/>
        </w:rPr>
        <w:t>paslaugų</w:t>
      </w:r>
      <w:r w:rsidR="00D12AA2" w:rsidRPr="006E0105">
        <w:rPr>
          <w:rFonts w:ascii="Verdana" w:hAnsi="Verdana"/>
          <w:sz w:val="20"/>
          <w:szCs w:val="20"/>
        </w:rPr>
        <w:t xml:space="preserve"> </w:t>
      </w:r>
      <w:r w:rsidRPr="006E0105">
        <w:rPr>
          <w:rFonts w:ascii="Verdana" w:hAnsi="Verdana"/>
          <w:sz w:val="20"/>
          <w:szCs w:val="20"/>
        </w:rPr>
        <w:t>atitikimu Techninės specifikacijos reikalavimams. Jeigu Perkančioji organizacija negalės įsitikinti Tiekėjo techninėje specifikacijoje pateiktų p</w:t>
      </w:r>
      <w:r w:rsidR="00D12AA2">
        <w:rPr>
          <w:rFonts w:ascii="Verdana" w:hAnsi="Verdana"/>
          <w:sz w:val="20"/>
          <w:szCs w:val="20"/>
        </w:rPr>
        <w:t>aslaugų</w:t>
      </w:r>
      <w:r w:rsidRPr="006E0105">
        <w:rPr>
          <w:rFonts w:ascii="Verdana" w:hAnsi="Verdana"/>
          <w:sz w:val="20"/>
          <w:szCs w:val="20"/>
        </w:rPr>
        <w:t xml:space="preserve"> atitikimu Techninės specifikacijos reikalavimams, o Tiekėjas negalės pateikti paaiškindamas pasiūlymą viešai prieinamos informacijos (</w:t>
      </w:r>
      <w:proofErr w:type="spellStart"/>
      <w:r w:rsidRPr="006E0105">
        <w:rPr>
          <w:rFonts w:ascii="Verdana" w:hAnsi="Verdana"/>
          <w:sz w:val="20"/>
          <w:szCs w:val="20"/>
        </w:rPr>
        <w:t>t.y</w:t>
      </w:r>
      <w:proofErr w:type="spellEnd"/>
      <w:r w:rsidRPr="006E0105">
        <w:rPr>
          <w:rFonts w:ascii="Verdana" w:hAnsi="Verdana"/>
          <w:sz w:val="20"/>
          <w:szCs w:val="20"/>
        </w:rPr>
        <w:t xml:space="preserve">. tokios informacijos, kurią gali pasiekti bet kuris naudotojas, nenaudodamas prisijungimo duomenų, arba nesikreipdamas tiesiogiai į įrangos </w:t>
      </w:r>
      <w:r w:rsidR="0058057B" w:rsidRPr="006E0105">
        <w:rPr>
          <w:rFonts w:ascii="Verdana" w:hAnsi="Verdana"/>
          <w:sz w:val="20"/>
          <w:szCs w:val="20"/>
        </w:rPr>
        <w:t>ar paslaugos</w:t>
      </w:r>
      <w:r w:rsidRPr="006E0105">
        <w:rPr>
          <w:rFonts w:ascii="Verdana" w:hAnsi="Verdana"/>
          <w:sz w:val="20"/>
          <w:szCs w:val="20"/>
        </w:rPr>
        <w:t xml:space="preserve"> gamintoją) toks tiekėjo pasiūlymas gali būti atmestas kaip neatitinkantis Pirkimo sąlygų reikalavimų.</w:t>
      </w:r>
    </w:p>
    <w:p w14:paraId="3D6F4E40" w14:textId="4BD90E8A" w:rsidR="0005526C" w:rsidRPr="00C417C0" w:rsidRDefault="0005526C" w:rsidP="00791DEA">
      <w:pPr>
        <w:pStyle w:val="ListParagraph"/>
        <w:numPr>
          <w:ilvl w:val="1"/>
          <w:numId w:val="5"/>
        </w:numPr>
        <w:tabs>
          <w:tab w:val="left" w:pos="993"/>
        </w:tabs>
        <w:jc w:val="both"/>
        <w:rPr>
          <w:rFonts w:ascii="Verdana" w:hAnsi="Verdana"/>
          <w:sz w:val="20"/>
          <w:szCs w:val="20"/>
        </w:rPr>
      </w:pPr>
      <w:r w:rsidRPr="00C417C0">
        <w:rPr>
          <w:rFonts w:ascii="Verdana" w:hAnsi="Verdana"/>
          <w:sz w:val="20"/>
          <w:szCs w:val="20"/>
        </w:rPr>
        <w:t>Jei Paslaugos gamintojas nuo pasiūlymo pateikimo momento iki Paslaugų pristatymo termino nustoja teikti siūlomą Paslaugą (ar Paslaugos sudedamąsias dalis), tiekėjas</w:t>
      </w:r>
      <w:bookmarkStart w:id="5" w:name="_Hlk42000936"/>
      <w:r w:rsidRPr="00C417C0">
        <w:rPr>
          <w:rFonts w:ascii="Verdana" w:hAnsi="Verdana"/>
          <w:sz w:val="20"/>
          <w:szCs w:val="20"/>
        </w:rPr>
        <w:t>, gavęs rašytinį Perkančiosios organizacijos sutikimą,</w:t>
      </w:r>
      <w:bookmarkEnd w:id="5"/>
      <w:r w:rsidRPr="00C417C0">
        <w:rPr>
          <w:rFonts w:ascii="Verdana" w:hAnsi="Verdana"/>
          <w:sz w:val="20"/>
          <w:szCs w:val="20"/>
        </w:rPr>
        <w:t xml:space="preserve"> gali pakeisti to paties gamintojo kitą paslaugą, atitinkančią Techninėje specifikacijoje nurodytus Paslaugos (ar jos dalies) siūlomus parametrus arba geresnius nei tiekėjo Techninėje specifikacijoje nurodyti siūlomi parametrai, kartu pateikiant Paslaugos gamintojo patvirtinimą ar kitą dokumentą, įrodantį, kad gamintojas nebetiekia Techninėje specifikacijoje nurodytos Paslaugos (ar jos dalies). Nesant to paties gamintojo asortimente nurodytas sąlygas atitinkančių Paslaugų, pateikęs tai pagrindžiantį gamintojo patvirtinimą ar kitą įrodantį dokumentą, tiekėjas, gavęs perkančiosios organizacijos raštišką sutikimą, gali pristatyti kito gamintojo Paslaug</w:t>
      </w:r>
      <w:r w:rsidR="004F724A" w:rsidRPr="00C417C0">
        <w:rPr>
          <w:rFonts w:ascii="Verdana" w:hAnsi="Verdana"/>
          <w:sz w:val="20"/>
          <w:szCs w:val="20"/>
        </w:rPr>
        <w:t>as</w:t>
      </w:r>
      <w:r w:rsidRPr="00C417C0">
        <w:rPr>
          <w:rFonts w:ascii="Verdana" w:hAnsi="Verdana"/>
          <w:sz w:val="20"/>
          <w:szCs w:val="20"/>
        </w:rPr>
        <w:t xml:space="preserve">, atitinkančias Techninėje specifikacijoje nurodytus </w:t>
      </w:r>
      <w:r w:rsidR="00D12AA2">
        <w:rPr>
          <w:rFonts w:ascii="Verdana" w:hAnsi="Verdana"/>
          <w:sz w:val="20"/>
          <w:szCs w:val="20"/>
        </w:rPr>
        <w:t>paslaugų</w:t>
      </w:r>
      <w:r w:rsidR="00D12AA2" w:rsidRPr="00C417C0">
        <w:rPr>
          <w:rFonts w:ascii="Verdana" w:hAnsi="Verdana"/>
          <w:sz w:val="20"/>
          <w:szCs w:val="20"/>
        </w:rPr>
        <w:t xml:space="preserve"> </w:t>
      </w:r>
      <w:r w:rsidRPr="00C417C0">
        <w:rPr>
          <w:rFonts w:ascii="Verdana" w:hAnsi="Verdana"/>
          <w:sz w:val="20"/>
          <w:szCs w:val="20"/>
        </w:rPr>
        <w:t>(ar jų dalies) siūlomus parametrus arba geresnius, nei tiekėjo Techninėje specifikacijoje nurodyti siūlomi parametrai</w:t>
      </w:r>
      <w:r w:rsidR="004F724A" w:rsidRPr="00C417C0">
        <w:rPr>
          <w:rFonts w:ascii="Verdana" w:hAnsi="Verdana"/>
          <w:sz w:val="20"/>
          <w:szCs w:val="20"/>
        </w:rPr>
        <w:t>, tačiau visi Paslaugos perkėlimo ir įgyvendinimo kaštai tenka Tiekėjui.</w:t>
      </w:r>
    </w:p>
    <w:p w14:paraId="60BE3D1F" w14:textId="4E4A7C03" w:rsidR="0005526C" w:rsidRPr="00724454" w:rsidRDefault="004F724A" w:rsidP="00791DEA">
      <w:pPr>
        <w:numPr>
          <w:ilvl w:val="1"/>
          <w:numId w:val="5"/>
        </w:numPr>
        <w:contextualSpacing/>
        <w:jc w:val="both"/>
        <w:rPr>
          <w:rFonts w:ascii="Verdana" w:hAnsi="Verdana"/>
          <w:sz w:val="20"/>
          <w:szCs w:val="20"/>
        </w:rPr>
      </w:pPr>
      <w:r w:rsidRPr="00724454">
        <w:rPr>
          <w:rFonts w:ascii="Verdana" w:hAnsi="Verdana"/>
          <w:sz w:val="20"/>
          <w:szCs w:val="20"/>
        </w:rPr>
        <w:t>Paslaugos</w:t>
      </w:r>
      <w:r w:rsidR="0005526C" w:rsidRPr="00724454">
        <w:rPr>
          <w:rFonts w:ascii="Verdana" w:hAnsi="Verdana"/>
          <w:sz w:val="20"/>
          <w:szCs w:val="20"/>
        </w:rPr>
        <w:t xml:space="preserve"> atitinkančios Techninės specifikacijos reikalavimus turi būti </w:t>
      </w:r>
      <w:r w:rsidRPr="00724454">
        <w:rPr>
          <w:rFonts w:ascii="Verdana" w:hAnsi="Verdana"/>
          <w:sz w:val="20"/>
          <w:szCs w:val="20"/>
        </w:rPr>
        <w:t>prie</w:t>
      </w:r>
      <w:r w:rsidR="0000204C" w:rsidRPr="00724454">
        <w:rPr>
          <w:rFonts w:ascii="Verdana" w:hAnsi="Verdana"/>
          <w:sz w:val="20"/>
          <w:szCs w:val="20"/>
        </w:rPr>
        <w:t>i</w:t>
      </w:r>
      <w:r w:rsidRPr="00724454">
        <w:rPr>
          <w:rFonts w:ascii="Verdana" w:hAnsi="Verdana"/>
          <w:sz w:val="20"/>
          <w:szCs w:val="20"/>
        </w:rPr>
        <w:t xml:space="preserve">namos </w:t>
      </w:r>
      <w:r w:rsidR="0005526C" w:rsidRPr="00724454">
        <w:rPr>
          <w:rFonts w:ascii="Verdana" w:hAnsi="Verdana"/>
          <w:sz w:val="20"/>
          <w:szCs w:val="20"/>
        </w:rPr>
        <w:t>adresu  S. Konarskio 49. Vilnius</w:t>
      </w:r>
      <w:r w:rsidRPr="00724454">
        <w:rPr>
          <w:rFonts w:ascii="Verdana" w:hAnsi="Verdana"/>
          <w:sz w:val="20"/>
          <w:szCs w:val="20"/>
        </w:rPr>
        <w:t>. Perkančioji organizacija gali paprašyti keisti paslaugos teikimo adresą, bet tokiu atveju už su jos perkėlimo susijusius kaštus moka Perkančioji organizacija</w:t>
      </w:r>
      <w:r w:rsidR="0005526C" w:rsidRPr="00724454">
        <w:rPr>
          <w:rFonts w:ascii="Verdana" w:hAnsi="Verdana"/>
          <w:sz w:val="20"/>
          <w:szCs w:val="20"/>
        </w:rPr>
        <w:t>.</w:t>
      </w:r>
    </w:p>
    <w:p w14:paraId="059F79CC" w14:textId="54949C35" w:rsidR="00C20634" w:rsidRPr="00A63644" w:rsidRDefault="00091210" w:rsidP="00A63644">
      <w:pPr>
        <w:pStyle w:val="ListParagraph"/>
        <w:numPr>
          <w:ilvl w:val="1"/>
          <w:numId w:val="5"/>
        </w:numPr>
        <w:jc w:val="both"/>
        <w:rPr>
          <w:rFonts w:ascii="Verdana" w:hAnsi="Verdana"/>
          <w:b/>
          <w:sz w:val="20"/>
          <w:szCs w:val="20"/>
        </w:rPr>
      </w:pPr>
      <w:r w:rsidRPr="00A63644">
        <w:rPr>
          <w:rFonts w:ascii="Verdana" w:hAnsi="Verdana"/>
          <w:sz w:val="20"/>
          <w:szCs w:val="20"/>
        </w:rPr>
        <w:lastRenderedPageBreak/>
        <w:t>Paslaugos</w:t>
      </w:r>
      <w:r w:rsidR="00D018B8" w:rsidRPr="00A63644">
        <w:rPr>
          <w:rFonts w:ascii="Verdana" w:hAnsi="Verdana"/>
          <w:sz w:val="20"/>
          <w:szCs w:val="20"/>
        </w:rPr>
        <w:t>,</w:t>
      </w:r>
      <w:r w:rsidR="00C20634" w:rsidRPr="00A63644">
        <w:rPr>
          <w:rFonts w:ascii="Verdana" w:hAnsi="Verdana"/>
          <w:sz w:val="20"/>
          <w:szCs w:val="20"/>
        </w:rPr>
        <w:t xml:space="preserve"> </w:t>
      </w:r>
      <w:r w:rsidR="008D4EE5" w:rsidRPr="00A63644">
        <w:rPr>
          <w:rFonts w:ascii="Verdana" w:hAnsi="Verdana"/>
          <w:sz w:val="20"/>
          <w:szCs w:val="20"/>
        </w:rPr>
        <w:t>atitinkančios Techninės specifikacijos reikalavimus</w:t>
      </w:r>
      <w:r w:rsidR="00D018B8" w:rsidRPr="00A63644">
        <w:rPr>
          <w:rFonts w:ascii="Verdana" w:hAnsi="Verdana"/>
          <w:sz w:val="20"/>
          <w:szCs w:val="20"/>
        </w:rPr>
        <w:t>,</w:t>
      </w:r>
      <w:r w:rsidR="008D4EE5" w:rsidRPr="00A63644">
        <w:rPr>
          <w:rFonts w:ascii="Verdana" w:hAnsi="Verdana"/>
          <w:sz w:val="20"/>
          <w:szCs w:val="20"/>
        </w:rPr>
        <w:t xml:space="preserve"> </w:t>
      </w:r>
      <w:r w:rsidR="00C20634" w:rsidRPr="00A63644">
        <w:rPr>
          <w:rFonts w:ascii="Verdana" w:hAnsi="Verdana"/>
          <w:sz w:val="20"/>
          <w:szCs w:val="20"/>
        </w:rPr>
        <w:t xml:space="preserve">turi būti </w:t>
      </w:r>
      <w:r w:rsidRPr="00A63644">
        <w:rPr>
          <w:rFonts w:ascii="Verdana" w:hAnsi="Verdana"/>
          <w:sz w:val="20"/>
          <w:szCs w:val="20"/>
        </w:rPr>
        <w:t>teikiamos</w:t>
      </w:r>
      <w:r w:rsidR="00C20634" w:rsidRPr="00A63644">
        <w:rPr>
          <w:rFonts w:ascii="Verdana" w:hAnsi="Verdana"/>
          <w:sz w:val="20"/>
          <w:szCs w:val="20"/>
        </w:rPr>
        <w:t xml:space="preserve"> </w:t>
      </w:r>
      <w:r w:rsidR="007402C8" w:rsidRPr="00A63644">
        <w:rPr>
          <w:rFonts w:ascii="Verdana" w:hAnsi="Verdana"/>
          <w:sz w:val="20"/>
          <w:szCs w:val="20"/>
        </w:rPr>
        <w:t>E</w:t>
      </w:r>
      <w:r w:rsidR="004448A8" w:rsidRPr="00A63644">
        <w:rPr>
          <w:rFonts w:ascii="Verdana" w:hAnsi="Verdana"/>
          <w:sz w:val="20"/>
          <w:szCs w:val="20"/>
        </w:rPr>
        <w:t>S</w:t>
      </w:r>
      <w:r w:rsidR="007402C8" w:rsidRPr="00A63644">
        <w:rPr>
          <w:rFonts w:ascii="Verdana" w:hAnsi="Verdana"/>
          <w:sz w:val="20"/>
          <w:szCs w:val="20"/>
        </w:rPr>
        <w:t xml:space="preserve"> ir NATO teritorijoje </w:t>
      </w:r>
      <w:r w:rsidR="004448A8" w:rsidRPr="00A63644">
        <w:rPr>
          <w:rFonts w:ascii="Verdana" w:hAnsi="Verdana"/>
          <w:sz w:val="20"/>
          <w:szCs w:val="20"/>
        </w:rPr>
        <w:t xml:space="preserve">esančiuose </w:t>
      </w:r>
      <w:r w:rsidR="007402C8" w:rsidRPr="00A63644">
        <w:rPr>
          <w:rFonts w:ascii="Verdana" w:hAnsi="Verdana"/>
          <w:sz w:val="20"/>
          <w:szCs w:val="20"/>
        </w:rPr>
        <w:t>viešosios debesijos paslaugų tiekėjų valdomuose duomenų centruose</w:t>
      </w:r>
      <w:r w:rsidR="004448A8" w:rsidRPr="00A63644">
        <w:rPr>
          <w:rFonts w:ascii="Verdana" w:hAnsi="Verdana"/>
          <w:sz w:val="20"/>
          <w:szCs w:val="20"/>
        </w:rPr>
        <w:t xml:space="preserve">. Perkančioji organizacija </w:t>
      </w:r>
      <w:r w:rsidR="00FF6EB7" w:rsidRPr="00A63644">
        <w:rPr>
          <w:rFonts w:ascii="Verdana" w:hAnsi="Verdana"/>
          <w:sz w:val="20"/>
          <w:szCs w:val="20"/>
        </w:rPr>
        <w:t xml:space="preserve">turi turėti </w:t>
      </w:r>
      <w:r w:rsidR="00F32018" w:rsidRPr="00A63644">
        <w:rPr>
          <w:rFonts w:ascii="Verdana" w:hAnsi="Verdana"/>
          <w:sz w:val="20"/>
          <w:szCs w:val="20"/>
        </w:rPr>
        <w:t xml:space="preserve">galimybę pasirinkti </w:t>
      </w:r>
      <w:r w:rsidR="00C67DA7" w:rsidRPr="00A63644">
        <w:rPr>
          <w:rFonts w:ascii="Verdana" w:hAnsi="Verdana"/>
          <w:sz w:val="20"/>
          <w:szCs w:val="20"/>
        </w:rPr>
        <w:t xml:space="preserve">debesijos </w:t>
      </w:r>
      <w:r w:rsidR="00F32018" w:rsidRPr="00A63644">
        <w:rPr>
          <w:rFonts w:ascii="Verdana" w:hAnsi="Verdana"/>
          <w:sz w:val="20"/>
          <w:szCs w:val="20"/>
        </w:rPr>
        <w:t xml:space="preserve">regionus ir </w:t>
      </w:r>
      <w:r w:rsidR="002D4B4F" w:rsidRPr="00A63644">
        <w:rPr>
          <w:rFonts w:ascii="Verdana" w:hAnsi="Verdana"/>
          <w:sz w:val="20"/>
          <w:szCs w:val="20"/>
        </w:rPr>
        <w:t xml:space="preserve">patikimumo </w:t>
      </w:r>
      <w:r w:rsidR="00F32018" w:rsidRPr="00A63644">
        <w:rPr>
          <w:rFonts w:ascii="Verdana" w:hAnsi="Verdana"/>
          <w:sz w:val="20"/>
          <w:szCs w:val="20"/>
        </w:rPr>
        <w:t>zonas</w:t>
      </w:r>
      <w:r w:rsidR="002D4B4F" w:rsidRPr="00A63644">
        <w:rPr>
          <w:rFonts w:ascii="Verdana" w:hAnsi="Verdana"/>
          <w:sz w:val="20"/>
          <w:szCs w:val="20"/>
        </w:rPr>
        <w:t>.</w:t>
      </w:r>
    </w:p>
    <w:p w14:paraId="3D5809DF" w14:textId="6686E9AC" w:rsidR="00E42A54" w:rsidRPr="00A63644" w:rsidRDefault="00243A50" w:rsidP="00A63644">
      <w:pPr>
        <w:pStyle w:val="ListParagraph"/>
        <w:numPr>
          <w:ilvl w:val="1"/>
          <w:numId w:val="5"/>
        </w:numPr>
        <w:jc w:val="both"/>
        <w:rPr>
          <w:rFonts w:ascii="Verdana" w:hAnsi="Verdana"/>
          <w:b/>
          <w:sz w:val="20"/>
          <w:szCs w:val="20"/>
        </w:rPr>
      </w:pPr>
      <w:r w:rsidRPr="00A63644">
        <w:rPr>
          <w:rFonts w:ascii="Verdana" w:hAnsi="Verdana"/>
          <w:sz w:val="20"/>
          <w:szCs w:val="20"/>
        </w:rPr>
        <w:t>Paslaugų teikimo terminai</w:t>
      </w:r>
      <w:r w:rsidR="00442841" w:rsidRPr="00A63644">
        <w:rPr>
          <w:rFonts w:ascii="Verdana" w:hAnsi="Verdana"/>
          <w:sz w:val="20"/>
          <w:szCs w:val="20"/>
        </w:rPr>
        <w:t>:</w:t>
      </w:r>
    </w:p>
    <w:p w14:paraId="4F74D93B" w14:textId="05491B8D" w:rsidR="008A5F9D" w:rsidRPr="00A63644" w:rsidRDefault="008A5F9D" w:rsidP="00A63644">
      <w:pPr>
        <w:pStyle w:val="ListParagraph"/>
        <w:numPr>
          <w:ilvl w:val="2"/>
          <w:numId w:val="5"/>
        </w:numPr>
        <w:jc w:val="both"/>
        <w:rPr>
          <w:rFonts w:ascii="Verdana" w:hAnsi="Verdana"/>
          <w:sz w:val="20"/>
          <w:szCs w:val="20"/>
        </w:rPr>
      </w:pPr>
      <w:r w:rsidRPr="00A63644">
        <w:rPr>
          <w:rFonts w:ascii="Verdana" w:hAnsi="Verdana"/>
          <w:sz w:val="20"/>
          <w:szCs w:val="20"/>
        </w:rPr>
        <w:t xml:space="preserve">Tiekėjas privalės per 15 kalendorinių dienų  </w:t>
      </w:r>
      <w:r w:rsidR="000D07F2" w:rsidRPr="00A63644">
        <w:rPr>
          <w:rFonts w:ascii="Verdana" w:hAnsi="Verdana"/>
          <w:sz w:val="20"/>
          <w:szCs w:val="20"/>
        </w:rPr>
        <w:t xml:space="preserve">nuo sutarties pasirašymo </w:t>
      </w:r>
      <w:r w:rsidRPr="00A63644">
        <w:rPr>
          <w:rFonts w:ascii="Verdana" w:hAnsi="Verdana"/>
          <w:sz w:val="20"/>
          <w:szCs w:val="20"/>
        </w:rPr>
        <w:t xml:space="preserve">parengti ir suderinti  su </w:t>
      </w:r>
      <w:r w:rsidR="00EC4B7D" w:rsidRPr="00A63644">
        <w:rPr>
          <w:rFonts w:ascii="Verdana" w:hAnsi="Verdana"/>
          <w:sz w:val="20"/>
          <w:szCs w:val="20"/>
        </w:rPr>
        <w:t>perkančiąja</w:t>
      </w:r>
      <w:r w:rsidRPr="00A63644">
        <w:rPr>
          <w:rFonts w:ascii="Verdana" w:hAnsi="Verdana"/>
          <w:sz w:val="20"/>
          <w:szCs w:val="20"/>
        </w:rPr>
        <w:t xml:space="preserve"> organizacija duomenų perkėlimo planą visam</w:t>
      </w:r>
      <w:r w:rsidR="00B16835" w:rsidRPr="00A63644">
        <w:rPr>
          <w:rFonts w:ascii="Verdana" w:hAnsi="Verdana"/>
          <w:sz w:val="20"/>
          <w:szCs w:val="20"/>
        </w:rPr>
        <w:t xml:space="preserve"> preliminariam</w:t>
      </w:r>
      <w:r w:rsidRPr="00A63644">
        <w:rPr>
          <w:rFonts w:ascii="Verdana" w:hAnsi="Verdana"/>
          <w:sz w:val="20"/>
          <w:szCs w:val="20"/>
        </w:rPr>
        <w:t xml:space="preserve"> duomenų kiekiui (3.2</w:t>
      </w:r>
      <w:r w:rsidR="005A3A05" w:rsidRPr="00A63644">
        <w:rPr>
          <w:rFonts w:ascii="Verdana" w:hAnsi="Verdana"/>
          <w:sz w:val="20"/>
          <w:szCs w:val="20"/>
        </w:rPr>
        <w:t xml:space="preserve"> </w:t>
      </w:r>
      <w:r w:rsidRPr="00A63644">
        <w:rPr>
          <w:rFonts w:ascii="Verdana" w:hAnsi="Verdana"/>
          <w:sz w:val="20"/>
          <w:szCs w:val="20"/>
        </w:rPr>
        <w:t>PB) per visą sutarties laikotarpį. Tiekėjas kartu su perkančiąja organizacija kas 12 mėn. privalės peržiūrėti ir atnaujinti planą.</w:t>
      </w:r>
    </w:p>
    <w:p w14:paraId="6CCFA04F" w14:textId="0FF338BF" w:rsidR="008A5F9D" w:rsidRPr="00A63644" w:rsidRDefault="00451FDE" w:rsidP="00A63644">
      <w:pPr>
        <w:pStyle w:val="ListParagraph"/>
        <w:numPr>
          <w:ilvl w:val="2"/>
          <w:numId w:val="5"/>
        </w:numPr>
        <w:jc w:val="both"/>
        <w:rPr>
          <w:rFonts w:ascii="Verdana" w:hAnsi="Verdana"/>
          <w:sz w:val="20"/>
          <w:szCs w:val="20"/>
        </w:rPr>
      </w:pPr>
      <w:r w:rsidRPr="00A63644">
        <w:rPr>
          <w:rFonts w:ascii="Verdana" w:eastAsia="Calibri" w:hAnsi="Verdana"/>
          <w:sz w:val="20"/>
          <w:szCs w:val="20"/>
        </w:rPr>
        <w:t>Atsarginių kopijų talpinimo</w:t>
      </w:r>
      <w:r w:rsidR="008A5F9D" w:rsidRPr="00A63644">
        <w:rPr>
          <w:rFonts w:ascii="Verdana" w:eastAsia="Calibri" w:hAnsi="Verdana"/>
          <w:sz w:val="20"/>
          <w:szCs w:val="20"/>
        </w:rPr>
        <w:t xml:space="preserve"> paslaugos teikimo pradžios terminas, po sutarties pasirašymo datos, ne ilgesnis kaip - 1 mėn. </w:t>
      </w:r>
    </w:p>
    <w:p w14:paraId="77FCFC37" w14:textId="5B3F9DD5" w:rsidR="003B3AE2" w:rsidRPr="00A63644" w:rsidRDefault="00702B94" w:rsidP="00A63644">
      <w:pPr>
        <w:pStyle w:val="ListParagraph"/>
        <w:numPr>
          <w:ilvl w:val="2"/>
          <w:numId w:val="5"/>
        </w:numPr>
        <w:jc w:val="both"/>
        <w:rPr>
          <w:rFonts w:ascii="Verdana" w:hAnsi="Verdana"/>
          <w:sz w:val="20"/>
          <w:szCs w:val="20"/>
        </w:rPr>
      </w:pPr>
      <w:r w:rsidRPr="00A63644">
        <w:rPr>
          <w:rFonts w:ascii="Verdana" w:hAnsi="Verdana"/>
          <w:sz w:val="20"/>
          <w:szCs w:val="20"/>
        </w:rPr>
        <w:t>Paslaugų teikimo terminas – 36 (trisdešimt šeši) mėnesiai nuo atsarginių kopijų talpinimo paslaugos aktyvavimo, duomenų centre, pradžios</w:t>
      </w:r>
      <w:r w:rsidR="00871FE5" w:rsidRPr="00A63644">
        <w:rPr>
          <w:rFonts w:ascii="Verdana" w:hAnsi="Verdana"/>
          <w:sz w:val="20"/>
          <w:szCs w:val="20"/>
        </w:rPr>
        <w:t xml:space="preserve"> kaip nurodyta 14.2 punkte.</w:t>
      </w:r>
    </w:p>
    <w:p w14:paraId="765F6A39" w14:textId="77777777" w:rsidR="00BE7E98" w:rsidRPr="000A3A66" w:rsidRDefault="00BE7E98" w:rsidP="00BE7E98">
      <w:pPr>
        <w:pStyle w:val="ListParagraph"/>
        <w:jc w:val="both"/>
        <w:rPr>
          <w:rFonts w:ascii="Verdana" w:hAnsi="Verdana" w:cs="Times New Roman"/>
          <w:b/>
          <w:bCs/>
          <w:sz w:val="20"/>
          <w:szCs w:val="20"/>
        </w:rPr>
      </w:pPr>
    </w:p>
    <w:p w14:paraId="4F77AB47" w14:textId="235143C2" w:rsidR="00BE7E98" w:rsidRPr="00E66722" w:rsidRDefault="00BE7E98" w:rsidP="00E66722">
      <w:pPr>
        <w:pStyle w:val="ListParagraph"/>
        <w:numPr>
          <w:ilvl w:val="0"/>
          <w:numId w:val="5"/>
        </w:numPr>
        <w:jc w:val="both"/>
        <w:rPr>
          <w:rFonts w:ascii="Verdana" w:hAnsi="Verdana"/>
          <w:b/>
          <w:bCs/>
          <w:sz w:val="20"/>
          <w:szCs w:val="20"/>
        </w:rPr>
      </w:pPr>
      <w:r w:rsidRPr="00E66722">
        <w:rPr>
          <w:rFonts w:ascii="Verdana" w:hAnsi="Verdana"/>
          <w:b/>
          <w:bCs/>
          <w:sz w:val="20"/>
          <w:szCs w:val="20"/>
        </w:rPr>
        <w:t>Konkretūs reikalavimai</w:t>
      </w:r>
      <w:r w:rsidR="0083550D" w:rsidRPr="00E66722">
        <w:rPr>
          <w:rFonts w:ascii="Verdana" w:hAnsi="Verdana"/>
          <w:b/>
          <w:bCs/>
          <w:sz w:val="20"/>
          <w:szCs w:val="20"/>
        </w:rPr>
        <w:t xml:space="preserve"> </w:t>
      </w:r>
      <w:r w:rsidRPr="00E66722">
        <w:rPr>
          <w:rFonts w:ascii="Verdana" w:hAnsi="Verdana"/>
          <w:b/>
          <w:bCs/>
          <w:sz w:val="20"/>
          <w:szCs w:val="20"/>
        </w:rPr>
        <w:t>paslaugoms</w:t>
      </w:r>
    </w:p>
    <w:p w14:paraId="2C910CA6" w14:textId="7D037D02" w:rsidR="005B11A7" w:rsidRPr="000A3A66" w:rsidRDefault="002C5565" w:rsidP="002C5565">
      <w:pPr>
        <w:jc w:val="right"/>
        <w:rPr>
          <w:rFonts w:ascii="Verdana" w:hAnsi="Verdana"/>
          <w:sz w:val="20"/>
          <w:szCs w:val="20"/>
        </w:rPr>
      </w:pPr>
      <w:r>
        <w:rPr>
          <w:rFonts w:ascii="Verdana" w:hAnsi="Verdana"/>
          <w:sz w:val="20"/>
          <w:szCs w:val="20"/>
        </w:rPr>
        <w:t>1 lentelė</w:t>
      </w:r>
    </w:p>
    <w:tbl>
      <w:tblPr>
        <w:tblStyle w:val="TableGrid"/>
        <w:tblW w:w="5167" w:type="pct"/>
        <w:tblLook w:val="04A0" w:firstRow="1" w:lastRow="0" w:firstColumn="1" w:lastColumn="0" w:noHBand="0" w:noVBand="1"/>
      </w:tblPr>
      <w:tblGrid>
        <w:gridCol w:w="845"/>
        <w:gridCol w:w="2277"/>
        <w:gridCol w:w="3731"/>
        <w:gridCol w:w="1483"/>
        <w:gridCol w:w="1607"/>
      </w:tblGrid>
      <w:tr w:rsidR="003849ED" w:rsidRPr="000A3A66" w14:paraId="7C931500" w14:textId="056CF114" w:rsidTr="00724454">
        <w:tc>
          <w:tcPr>
            <w:tcW w:w="425" w:type="pct"/>
            <w:shd w:val="clear" w:color="auto" w:fill="F2F2F2" w:themeFill="background1" w:themeFillShade="F2"/>
          </w:tcPr>
          <w:p w14:paraId="3CAB1444" w14:textId="786D8C97" w:rsidR="003849ED" w:rsidRPr="000A3A66" w:rsidRDefault="003849ED" w:rsidP="00A057AC">
            <w:pPr>
              <w:rPr>
                <w:rFonts w:ascii="Verdana" w:hAnsi="Verdana"/>
                <w:sz w:val="20"/>
                <w:szCs w:val="20"/>
              </w:rPr>
            </w:pPr>
            <w:r w:rsidRPr="000A3A66">
              <w:rPr>
                <w:rFonts w:ascii="Verdana" w:hAnsi="Verdana"/>
                <w:sz w:val="20"/>
                <w:szCs w:val="20"/>
              </w:rPr>
              <w:t>Eil. Nr.</w:t>
            </w:r>
          </w:p>
        </w:tc>
        <w:tc>
          <w:tcPr>
            <w:tcW w:w="1145" w:type="pct"/>
            <w:shd w:val="clear" w:color="auto" w:fill="F2F2F2" w:themeFill="background1" w:themeFillShade="F2"/>
            <w:hideMark/>
          </w:tcPr>
          <w:p w14:paraId="73BBE9FD" w14:textId="70FD683C" w:rsidR="003849ED" w:rsidRPr="000A3A66" w:rsidRDefault="003849ED" w:rsidP="00A057AC">
            <w:pPr>
              <w:rPr>
                <w:rFonts w:ascii="Verdana" w:eastAsia="Times New Roman" w:hAnsi="Verdana"/>
                <w:sz w:val="20"/>
                <w:szCs w:val="20"/>
              </w:rPr>
            </w:pPr>
            <w:r w:rsidRPr="000A3A66">
              <w:rPr>
                <w:rFonts w:ascii="Verdana" w:hAnsi="Verdana"/>
                <w:sz w:val="20"/>
                <w:szCs w:val="20"/>
              </w:rPr>
              <w:t>Pavadinimas</w:t>
            </w:r>
          </w:p>
        </w:tc>
        <w:tc>
          <w:tcPr>
            <w:tcW w:w="1876" w:type="pct"/>
            <w:shd w:val="clear" w:color="auto" w:fill="F2F2F2" w:themeFill="background1" w:themeFillShade="F2"/>
            <w:hideMark/>
          </w:tcPr>
          <w:p w14:paraId="0B0C93E9" w14:textId="4494C999" w:rsidR="003849ED" w:rsidRPr="000A3A66" w:rsidRDefault="003849ED" w:rsidP="00291FA4">
            <w:pPr>
              <w:jc w:val="center"/>
              <w:rPr>
                <w:rFonts w:ascii="Verdana" w:eastAsia="Times New Roman" w:hAnsi="Verdana"/>
                <w:sz w:val="20"/>
                <w:szCs w:val="20"/>
              </w:rPr>
            </w:pPr>
            <w:r w:rsidRPr="000A3A66">
              <w:rPr>
                <w:rFonts w:ascii="Verdana" w:eastAsia="Times New Roman" w:hAnsi="Verdana"/>
                <w:sz w:val="20"/>
                <w:szCs w:val="20"/>
              </w:rPr>
              <w:t>Reikalavimai</w:t>
            </w:r>
          </w:p>
        </w:tc>
        <w:tc>
          <w:tcPr>
            <w:tcW w:w="746" w:type="pct"/>
            <w:shd w:val="clear" w:color="auto" w:fill="F2F2F2" w:themeFill="background1" w:themeFillShade="F2"/>
          </w:tcPr>
          <w:p w14:paraId="76A4EE53" w14:textId="792897FB" w:rsidR="003849ED" w:rsidRPr="000A3A66" w:rsidRDefault="003849ED" w:rsidP="00291FA4">
            <w:pPr>
              <w:jc w:val="center"/>
              <w:rPr>
                <w:rFonts w:ascii="Verdana" w:eastAsia="Times New Roman" w:hAnsi="Verdana"/>
                <w:sz w:val="20"/>
                <w:szCs w:val="20"/>
              </w:rPr>
            </w:pPr>
            <w:r w:rsidRPr="000A3A66">
              <w:rPr>
                <w:rFonts w:ascii="Verdana" w:eastAsia="Times New Roman" w:hAnsi="Verdana"/>
                <w:sz w:val="20"/>
                <w:szCs w:val="20"/>
              </w:rPr>
              <w:t>Siūlomi parametrai</w:t>
            </w:r>
          </w:p>
        </w:tc>
        <w:tc>
          <w:tcPr>
            <w:tcW w:w="808" w:type="pct"/>
            <w:shd w:val="clear" w:color="auto" w:fill="F2F2F2" w:themeFill="background1" w:themeFillShade="F2"/>
          </w:tcPr>
          <w:p w14:paraId="3F6943A3" w14:textId="37F49BEC" w:rsidR="003849ED" w:rsidRPr="000A3A66" w:rsidRDefault="003849ED" w:rsidP="00291FA4">
            <w:pPr>
              <w:jc w:val="center"/>
              <w:rPr>
                <w:rFonts w:ascii="Verdana" w:eastAsia="Times New Roman" w:hAnsi="Verdana"/>
                <w:sz w:val="20"/>
                <w:szCs w:val="20"/>
              </w:rPr>
            </w:pPr>
            <w:r w:rsidRPr="000A3A66">
              <w:rPr>
                <w:rFonts w:ascii="Verdana" w:eastAsia="Times New Roman" w:hAnsi="Verdana"/>
                <w:sz w:val="20"/>
                <w:szCs w:val="20"/>
              </w:rPr>
              <w:t>Siūlomus parametrus patvirtinantys dokumentai</w:t>
            </w:r>
          </w:p>
        </w:tc>
      </w:tr>
      <w:tr w:rsidR="00D3177D" w:rsidRPr="000A3A66" w14:paraId="08D1B7F0" w14:textId="3CF2F09E" w:rsidTr="00BD68C6">
        <w:tc>
          <w:tcPr>
            <w:tcW w:w="425" w:type="pct"/>
          </w:tcPr>
          <w:p w14:paraId="60887306" w14:textId="47D4CF79" w:rsidR="00D3177D" w:rsidRPr="00E66722" w:rsidRDefault="00D3177D" w:rsidP="00E66722">
            <w:pPr>
              <w:pStyle w:val="ListParagraph"/>
              <w:numPr>
                <w:ilvl w:val="1"/>
                <w:numId w:val="5"/>
              </w:numPr>
              <w:ind w:firstLine="11"/>
              <w:jc w:val="both"/>
              <w:rPr>
                <w:rFonts w:ascii="Verdana" w:eastAsia="Times New Roman" w:hAnsi="Verdana"/>
                <w:b/>
                <w:bCs/>
                <w:sz w:val="20"/>
                <w:szCs w:val="20"/>
              </w:rPr>
            </w:pPr>
          </w:p>
        </w:tc>
        <w:tc>
          <w:tcPr>
            <w:tcW w:w="4575" w:type="pct"/>
            <w:gridSpan w:val="4"/>
          </w:tcPr>
          <w:p w14:paraId="3D528A01" w14:textId="5CE89DD3" w:rsidR="00D3177D" w:rsidRPr="000A3A66" w:rsidRDefault="00D3177D" w:rsidP="00F62B97">
            <w:pPr>
              <w:pStyle w:val="ListParagraph"/>
              <w:ind w:left="31"/>
              <w:jc w:val="both"/>
              <w:rPr>
                <w:rFonts w:ascii="Verdana" w:eastAsia="Times New Roman" w:hAnsi="Verdana" w:cs="Times New Roman"/>
                <w:b/>
                <w:bCs/>
                <w:sz w:val="20"/>
                <w:szCs w:val="20"/>
              </w:rPr>
            </w:pPr>
            <w:r w:rsidRPr="000A3A66">
              <w:rPr>
                <w:rFonts w:ascii="Verdana" w:eastAsia="Times New Roman" w:hAnsi="Verdana"/>
                <w:b/>
                <w:bCs/>
                <w:sz w:val="20"/>
                <w:szCs w:val="20"/>
              </w:rPr>
              <w:t>Debesijos archyvo techniniai ir funkciniai reikalavimai</w:t>
            </w:r>
          </w:p>
        </w:tc>
      </w:tr>
      <w:tr w:rsidR="003849ED" w:rsidRPr="000A3A66" w14:paraId="38BF0DA5" w14:textId="2285170A" w:rsidTr="00C87A30">
        <w:tc>
          <w:tcPr>
            <w:tcW w:w="425" w:type="pct"/>
          </w:tcPr>
          <w:p w14:paraId="509B0535" w14:textId="77777777" w:rsidR="003849ED" w:rsidRPr="000A3A66" w:rsidRDefault="003849ED" w:rsidP="00E66722">
            <w:pPr>
              <w:pStyle w:val="ListParagraph"/>
              <w:numPr>
                <w:ilvl w:val="2"/>
                <w:numId w:val="5"/>
              </w:numPr>
              <w:ind w:firstLine="0"/>
              <w:jc w:val="both"/>
              <w:rPr>
                <w:rFonts w:ascii="Verdana" w:hAnsi="Verdana" w:cs="Times New Roman"/>
                <w:sz w:val="20"/>
                <w:szCs w:val="20"/>
              </w:rPr>
            </w:pPr>
          </w:p>
        </w:tc>
        <w:tc>
          <w:tcPr>
            <w:tcW w:w="1145" w:type="pct"/>
            <w:hideMark/>
          </w:tcPr>
          <w:p w14:paraId="71BB684C" w14:textId="6F49A4D8" w:rsidR="003849ED" w:rsidRPr="000A3A66" w:rsidRDefault="003849ED" w:rsidP="00CF78C9">
            <w:pPr>
              <w:pStyle w:val="ListParagraph"/>
              <w:ind w:left="0"/>
              <w:jc w:val="both"/>
              <w:rPr>
                <w:rFonts w:ascii="Verdana" w:hAnsi="Verdana" w:cs="Times New Roman"/>
                <w:sz w:val="20"/>
                <w:szCs w:val="20"/>
              </w:rPr>
            </w:pPr>
            <w:r w:rsidRPr="000A3A66">
              <w:rPr>
                <w:rFonts w:ascii="Verdana" w:hAnsi="Verdana" w:cs="Times New Roman"/>
                <w:sz w:val="20"/>
                <w:szCs w:val="20"/>
              </w:rPr>
              <w:t>Tipas</w:t>
            </w:r>
          </w:p>
        </w:tc>
        <w:tc>
          <w:tcPr>
            <w:tcW w:w="1876" w:type="pct"/>
            <w:hideMark/>
          </w:tcPr>
          <w:p w14:paraId="526CF34F" w14:textId="7D5E63F5" w:rsidR="003849ED" w:rsidRPr="000A3A66" w:rsidRDefault="003849ED" w:rsidP="00D6005E">
            <w:pPr>
              <w:jc w:val="both"/>
              <w:rPr>
                <w:rFonts w:ascii="Verdana" w:eastAsia="Times New Roman" w:hAnsi="Verdana"/>
                <w:sz w:val="20"/>
                <w:szCs w:val="20"/>
              </w:rPr>
            </w:pPr>
            <w:r w:rsidRPr="000A3A66">
              <w:rPr>
                <w:rFonts w:ascii="Verdana" w:eastAsia="Times New Roman" w:hAnsi="Verdana"/>
                <w:sz w:val="20"/>
                <w:szCs w:val="20"/>
              </w:rPr>
              <w:t>Archyvinis saugojimas – skirtas ilgalaikiam, retai pasiekiamam turiniui</w:t>
            </w:r>
            <w:r w:rsidR="00812497" w:rsidRPr="000A3A66">
              <w:rPr>
                <w:rFonts w:ascii="Verdana" w:eastAsia="Times New Roman" w:hAnsi="Verdana"/>
                <w:sz w:val="20"/>
                <w:szCs w:val="20"/>
              </w:rPr>
              <w:t xml:space="preserve"> saugoti</w:t>
            </w:r>
            <w:r w:rsidRPr="000A3A66">
              <w:rPr>
                <w:rFonts w:ascii="Verdana" w:eastAsia="Times New Roman" w:hAnsi="Verdana"/>
                <w:sz w:val="20"/>
                <w:szCs w:val="20"/>
              </w:rPr>
              <w:t>.</w:t>
            </w:r>
          </w:p>
        </w:tc>
        <w:tc>
          <w:tcPr>
            <w:tcW w:w="746" w:type="pct"/>
          </w:tcPr>
          <w:p w14:paraId="1194EDE6" w14:textId="05A93C3A" w:rsidR="003849ED" w:rsidRPr="000A3A66" w:rsidRDefault="008447BE" w:rsidP="008273CB">
            <w:pPr>
              <w:jc w:val="both"/>
              <w:rPr>
                <w:rFonts w:ascii="Verdana" w:eastAsia="Times New Roman" w:hAnsi="Verdana"/>
                <w:sz w:val="20"/>
                <w:szCs w:val="20"/>
              </w:rPr>
            </w:pPr>
            <w:r w:rsidRPr="00724454">
              <w:rPr>
                <w:rFonts w:ascii="Verdana" w:hAnsi="Verdana"/>
                <w:sz w:val="20"/>
                <w:szCs w:val="20"/>
              </w:rPr>
              <w:t>/įrašyti/</w:t>
            </w:r>
          </w:p>
        </w:tc>
        <w:tc>
          <w:tcPr>
            <w:tcW w:w="808" w:type="pct"/>
            <w:tcBorders>
              <w:bottom w:val="single" w:sz="4" w:space="0" w:color="auto"/>
              <w:tl2br w:val="single" w:sz="4" w:space="0" w:color="auto"/>
              <w:tr2bl w:val="single" w:sz="4" w:space="0" w:color="auto"/>
            </w:tcBorders>
          </w:tcPr>
          <w:p w14:paraId="66D1A9D4" w14:textId="58D984C8" w:rsidR="003849ED" w:rsidRPr="000A3A66" w:rsidRDefault="003849ED" w:rsidP="008273CB">
            <w:pPr>
              <w:jc w:val="both"/>
              <w:rPr>
                <w:rFonts w:ascii="Verdana" w:eastAsia="Times New Roman" w:hAnsi="Verdana"/>
                <w:sz w:val="20"/>
                <w:szCs w:val="20"/>
              </w:rPr>
            </w:pPr>
          </w:p>
        </w:tc>
      </w:tr>
      <w:tr w:rsidR="003849ED" w:rsidRPr="000A3A66" w14:paraId="4DADC356" w14:textId="77777777" w:rsidTr="00C87A30">
        <w:tc>
          <w:tcPr>
            <w:tcW w:w="425" w:type="pct"/>
          </w:tcPr>
          <w:p w14:paraId="1042FBC6" w14:textId="77777777" w:rsidR="003849ED" w:rsidRPr="000A3A66" w:rsidRDefault="003849ED" w:rsidP="00E66722">
            <w:pPr>
              <w:pStyle w:val="ListParagraph"/>
              <w:numPr>
                <w:ilvl w:val="2"/>
                <w:numId w:val="5"/>
              </w:numPr>
              <w:ind w:firstLine="0"/>
              <w:jc w:val="both"/>
              <w:rPr>
                <w:rFonts w:ascii="Verdana" w:hAnsi="Verdana" w:cs="Times New Roman"/>
                <w:sz w:val="20"/>
                <w:szCs w:val="20"/>
              </w:rPr>
            </w:pPr>
          </w:p>
        </w:tc>
        <w:tc>
          <w:tcPr>
            <w:tcW w:w="1145" w:type="pct"/>
          </w:tcPr>
          <w:p w14:paraId="74C194D9" w14:textId="64968D30" w:rsidR="003849ED" w:rsidRPr="000A3A66" w:rsidRDefault="003849ED" w:rsidP="003849ED">
            <w:pPr>
              <w:pStyle w:val="ListParagraph"/>
              <w:ind w:left="0"/>
              <w:jc w:val="both"/>
              <w:rPr>
                <w:rFonts w:ascii="Verdana" w:hAnsi="Verdana" w:cs="Times New Roman"/>
                <w:sz w:val="20"/>
                <w:szCs w:val="20"/>
              </w:rPr>
            </w:pPr>
            <w:r w:rsidRPr="000A3A66">
              <w:rPr>
                <w:rFonts w:ascii="Verdana" w:hAnsi="Verdana" w:cs="Times New Roman"/>
                <w:sz w:val="20"/>
                <w:szCs w:val="20"/>
              </w:rPr>
              <w:t xml:space="preserve">Talpa </w:t>
            </w:r>
          </w:p>
        </w:tc>
        <w:tc>
          <w:tcPr>
            <w:tcW w:w="1876" w:type="pct"/>
          </w:tcPr>
          <w:p w14:paraId="41783255" w14:textId="2C0D50F3" w:rsidR="003849ED" w:rsidRPr="000A3A66" w:rsidRDefault="00193CBE" w:rsidP="008273CB">
            <w:pPr>
              <w:jc w:val="both"/>
              <w:rPr>
                <w:rFonts w:ascii="Verdana" w:eastAsia="Times New Roman" w:hAnsi="Verdana"/>
                <w:sz w:val="20"/>
                <w:szCs w:val="20"/>
              </w:rPr>
            </w:pPr>
            <w:r>
              <w:rPr>
                <w:rFonts w:ascii="Verdana" w:eastAsia="Times New Roman" w:hAnsi="Verdana"/>
                <w:sz w:val="20"/>
                <w:szCs w:val="20"/>
              </w:rPr>
              <w:t>Preliminari</w:t>
            </w:r>
            <w:r w:rsidR="003849ED" w:rsidRPr="000A3A66">
              <w:rPr>
                <w:rFonts w:ascii="Verdana" w:eastAsia="Times New Roman" w:hAnsi="Verdana"/>
                <w:sz w:val="20"/>
                <w:szCs w:val="20"/>
              </w:rPr>
              <w:t xml:space="preserve"> planuojama talpa</w:t>
            </w:r>
            <w:r w:rsidR="00B430B1" w:rsidRPr="000A3A66">
              <w:rPr>
                <w:rFonts w:ascii="Verdana" w:eastAsia="Times New Roman" w:hAnsi="Verdana"/>
                <w:sz w:val="20"/>
                <w:szCs w:val="20"/>
              </w:rPr>
              <w:t xml:space="preserve"> 36</w:t>
            </w:r>
            <w:r w:rsidR="00CC1C36" w:rsidRPr="008F6AA1">
              <w:rPr>
                <w:rFonts w:ascii="Verdana" w:eastAsia="Times New Roman" w:hAnsi="Verdana"/>
                <w:sz w:val="20"/>
                <w:szCs w:val="20"/>
              </w:rPr>
              <w:t xml:space="preserve"> </w:t>
            </w:r>
            <w:r w:rsidR="00B430B1" w:rsidRPr="000A3A66">
              <w:rPr>
                <w:rFonts w:ascii="Verdana" w:eastAsia="Times New Roman" w:hAnsi="Verdana"/>
                <w:sz w:val="20"/>
                <w:szCs w:val="20"/>
              </w:rPr>
              <w:t>mėn. laikotarp</w:t>
            </w:r>
            <w:r w:rsidR="00CC1C36" w:rsidRPr="000A3A66">
              <w:rPr>
                <w:rFonts w:ascii="Verdana" w:eastAsia="Times New Roman" w:hAnsi="Verdana"/>
                <w:sz w:val="20"/>
                <w:szCs w:val="20"/>
              </w:rPr>
              <w:t>iui</w:t>
            </w:r>
            <w:r w:rsidR="001F4E5D" w:rsidRPr="000A3A66">
              <w:rPr>
                <w:rFonts w:ascii="Verdana" w:eastAsia="Times New Roman" w:hAnsi="Verdana"/>
                <w:sz w:val="20"/>
                <w:szCs w:val="20"/>
              </w:rPr>
              <w:t xml:space="preserve"> - </w:t>
            </w:r>
            <w:r w:rsidR="003849ED" w:rsidRPr="000A3A66">
              <w:rPr>
                <w:rFonts w:ascii="Verdana" w:eastAsia="Times New Roman" w:hAnsi="Verdana"/>
                <w:sz w:val="20"/>
                <w:szCs w:val="20"/>
              </w:rPr>
              <w:t>3,2</w:t>
            </w:r>
            <w:r w:rsidR="001F4E5D" w:rsidRPr="000A3A66">
              <w:rPr>
                <w:rFonts w:ascii="Verdana" w:eastAsia="Times New Roman" w:hAnsi="Verdana"/>
                <w:sz w:val="20"/>
                <w:szCs w:val="20"/>
              </w:rPr>
              <w:t xml:space="preserve"> </w:t>
            </w:r>
            <w:r w:rsidR="003849ED" w:rsidRPr="000A3A66">
              <w:rPr>
                <w:rFonts w:ascii="Verdana" w:eastAsia="Times New Roman" w:hAnsi="Verdana"/>
                <w:sz w:val="20"/>
                <w:szCs w:val="20"/>
              </w:rPr>
              <w:t>PB (užpildymas per 36 mėn</w:t>
            </w:r>
            <w:r w:rsidR="00CC1C36" w:rsidRPr="000A3A66">
              <w:rPr>
                <w:rFonts w:ascii="Verdana" w:eastAsia="Times New Roman" w:hAnsi="Verdana"/>
                <w:sz w:val="20"/>
                <w:szCs w:val="20"/>
              </w:rPr>
              <w:t>.</w:t>
            </w:r>
            <w:r w:rsidR="003849ED" w:rsidRPr="000A3A66">
              <w:rPr>
                <w:rFonts w:ascii="Verdana" w:eastAsia="Times New Roman" w:hAnsi="Verdana"/>
                <w:sz w:val="20"/>
                <w:szCs w:val="20"/>
              </w:rPr>
              <w:t>).</w:t>
            </w:r>
            <w:r w:rsidR="00812497" w:rsidRPr="000A3A66">
              <w:rPr>
                <w:rFonts w:ascii="Verdana" w:eastAsia="Times New Roman" w:hAnsi="Verdana"/>
                <w:sz w:val="20"/>
                <w:szCs w:val="20"/>
              </w:rPr>
              <w:t xml:space="preserve"> </w:t>
            </w:r>
            <w:r w:rsidR="003470E5" w:rsidRPr="000A3A66">
              <w:rPr>
                <w:rFonts w:ascii="Verdana" w:eastAsia="Times New Roman" w:hAnsi="Verdana"/>
                <w:sz w:val="20"/>
                <w:szCs w:val="20"/>
              </w:rPr>
              <w:t xml:space="preserve">Esant poreikiui </w:t>
            </w:r>
            <w:r w:rsidR="00812497" w:rsidRPr="000A3A66">
              <w:rPr>
                <w:rFonts w:ascii="Verdana" w:eastAsia="Times New Roman" w:hAnsi="Verdana"/>
                <w:sz w:val="20"/>
                <w:szCs w:val="20"/>
              </w:rPr>
              <w:t>3,2 PB talp</w:t>
            </w:r>
            <w:r w:rsidR="001F4E5D" w:rsidRPr="000A3A66">
              <w:rPr>
                <w:rFonts w:ascii="Verdana" w:eastAsia="Times New Roman" w:hAnsi="Verdana"/>
                <w:sz w:val="20"/>
                <w:szCs w:val="20"/>
              </w:rPr>
              <w:t>a</w:t>
            </w:r>
            <w:r w:rsidR="00812497" w:rsidRPr="000A3A66">
              <w:rPr>
                <w:rFonts w:ascii="Verdana" w:eastAsia="Times New Roman" w:hAnsi="Verdana"/>
                <w:sz w:val="20"/>
                <w:szCs w:val="20"/>
              </w:rPr>
              <w:t xml:space="preserve"> turi būti pl</w:t>
            </w:r>
            <w:r w:rsidR="001F4E5D" w:rsidRPr="000A3A66">
              <w:rPr>
                <w:rFonts w:ascii="Verdana" w:eastAsia="Times New Roman" w:hAnsi="Verdana"/>
                <w:sz w:val="20"/>
                <w:szCs w:val="20"/>
              </w:rPr>
              <w:t>ečiama</w:t>
            </w:r>
            <w:r w:rsidR="00B1430F" w:rsidRPr="000A3A66">
              <w:rPr>
                <w:rFonts w:ascii="Verdana" w:eastAsia="Times New Roman" w:hAnsi="Verdana"/>
                <w:sz w:val="20"/>
                <w:szCs w:val="20"/>
              </w:rPr>
              <w:t>,</w:t>
            </w:r>
            <w:r w:rsidR="00812497" w:rsidRPr="000A3A66">
              <w:rPr>
                <w:rFonts w:ascii="Verdana" w:eastAsia="Times New Roman" w:hAnsi="Verdana"/>
                <w:sz w:val="20"/>
                <w:szCs w:val="20"/>
              </w:rPr>
              <w:t xml:space="preserve"> </w:t>
            </w:r>
            <w:r w:rsidR="00D07736" w:rsidRPr="000A3A66">
              <w:rPr>
                <w:rFonts w:ascii="Verdana" w:eastAsia="Times New Roman" w:hAnsi="Verdana"/>
                <w:sz w:val="20"/>
                <w:szCs w:val="20"/>
              </w:rPr>
              <w:t>suteikiant galimybę</w:t>
            </w:r>
            <w:r w:rsidR="00812497" w:rsidRPr="000A3A66">
              <w:rPr>
                <w:rFonts w:ascii="Verdana" w:eastAsia="Times New Roman" w:hAnsi="Verdana"/>
                <w:sz w:val="20"/>
                <w:szCs w:val="20"/>
              </w:rPr>
              <w:t xml:space="preserve"> įkel</w:t>
            </w:r>
            <w:r w:rsidR="00D07736" w:rsidRPr="000A3A66">
              <w:rPr>
                <w:rFonts w:ascii="Verdana" w:eastAsia="Times New Roman" w:hAnsi="Verdana"/>
                <w:sz w:val="20"/>
                <w:szCs w:val="20"/>
              </w:rPr>
              <w:t>ti</w:t>
            </w:r>
            <w:r w:rsidR="00812497" w:rsidRPr="000A3A66">
              <w:rPr>
                <w:rFonts w:ascii="Verdana" w:eastAsia="Times New Roman" w:hAnsi="Verdana"/>
                <w:sz w:val="20"/>
                <w:szCs w:val="20"/>
              </w:rPr>
              <w:t xml:space="preserve"> papildomus duomenis</w:t>
            </w:r>
            <w:r w:rsidR="003470E5" w:rsidRPr="000A3A66">
              <w:rPr>
                <w:rFonts w:ascii="Verdana" w:eastAsia="Times New Roman" w:hAnsi="Verdana"/>
                <w:sz w:val="20"/>
                <w:szCs w:val="20"/>
              </w:rPr>
              <w:t>.</w:t>
            </w:r>
          </w:p>
        </w:tc>
        <w:tc>
          <w:tcPr>
            <w:tcW w:w="746" w:type="pct"/>
          </w:tcPr>
          <w:p w14:paraId="3B2FB721" w14:textId="691676EE" w:rsidR="003849ED" w:rsidRPr="000A3A66" w:rsidRDefault="008447BE" w:rsidP="008273CB">
            <w:pPr>
              <w:jc w:val="both"/>
              <w:rPr>
                <w:rFonts w:ascii="Verdana" w:eastAsia="Times New Roman" w:hAnsi="Verdana"/>
                <w:sz w:val="20"/>
                <w:szCs w:val="20"/>
              </w:rPr>
            </w:pPr>
            <w:r w:rsidRPr="00724454">
              <w:rPr>
                <w:rFonts w:ascii="Verdana" w:hAnsi="Verdana"/>
                <w:sz w:val="20"/>
                <w:szCs w:val="20"/>
              </w:rPr>
              <w:t>/įrašyti/</w:t>
            </w:r>
          </w:p>
        </w:tc>
        <w:tc>
          <w:tcPr>
            <w:tcW w:w="808" w:type="pct"/>
            <w:tcBorders>
              <w:tl2br w:val="single" w:sz="4" w:space="0" w:color="auto"/>
              <w:tr2bl w:val="single" w:sz="4" w:space="0" w:color="auto"/>
            </w:tcBorders>
          </w:tcPr>
          <w:p w14:paraId="30913512" w14:textId="39D94E61" w:rsidR="003849ED" w:rsidRPr="000A3A66" w:rsidRDefault="003849ED" w:rsidP="008273CB">
            <w:pPr>
              <w:jc w:val="both"/>
              <w:rPr>
                <w:rFonts w:ascii="Verdana" w:eastAsia="Times New Roman" w:hAnsi="Verdana"/>
                <w:sz w:val="20"/>
                <w:szCs w:val="20"/>
              </w:rPr>
            </w:pPr>
          </w:p>
        </w:tc>
      </w:tr>
      <w:tr w:rsidR="003849ED" w:rsidRPr="000A3A66" w14:paraId="0C2BD7FD" w14:textId="146D29FF" w:rsidTr="00C87A30">
        <w:tc>
          <w:tcPr>
            <w:tcW w:w="425" w:type="pct"/>
          </w:tcPr>
          <w:p w14:paraId="02EDEAF1" w14:textId="77777777" w:rsidR="003849ED" w:rsidRPr="000A3A66" w:rsidRDefault="003849ED" w:rsidP="00E66722">
            <w:pPr>
              <w:pStyle w:val="ListParagraph"/>
              <w:numPr>
                <w:ilvl w:val="2"/>
                <w:numId w:val="5"/>
              </w:numPr>
              <w:ind w:firstLine="0"/>
              <w:jc w:val="both"/>
              <w:rPr>
                <w:rFonts w:ascii="Verdana" w:hAnsi="Verdana" w:cs="Times New Roman"/>
                <w:sz w:val="20"/>
                <w:szCs w:val="20"/>
              </w:rPr>
            </w:pPr>
          </w:p>
        </w:tc>
        <w:tc>
          <w:tcPr>
            <w:tcW w:w="1145" w:type="pct"/>
            <w:hideMark/>
          </w:tcPr>
          <w:p w14:paraId="6E29A930" w14:textId="6623B544" w:rsidR="003849ED" w:rsidRPr="000A3A66" w:rsidRDefault="003849ED" w:rsidP="00CF78C9">
            <w:pPr>
              <w:pStyle w:val="ListParagraph"/>
              <w:ind w:left="0"/>
              <w:jc w:val="both"/>
              <w:rPr>
                <w:rFonts w:ascii="Verdana" w:hAnsi="Verdana" w:cs="Times New Roman"/>
                <w:sz w:val="20"/>
                <w:szCs w:val="20"/>
              </w:rPr>
            </w:pPr>
            <w:r w:rsidRPr="000A3A66">
              <w:rPr>
                <w:rFonts w:ascii="Verdana" w:hAnsi="Verdana" w:cs="Times New Roman"/>
                <w:sz w:val="20"/>
                <w:szCs w:val="20"/>
              </w:rPr>
              <w:t>Duomenų saugojimo klasės</w:t>
            </w:r>
          </w:p>
        </w:tc>
        <w:tc>
          <w:tcPr>
            <w:tcW w:w="1876" w:type="pct"/>
            <w:hideMark/>
          </w:tcPr>
          <w:p w14:paraId="1C77DEA5" w14:textId="3272EEF6" w:rsidR="003849ED" w:rsidRPr="000A3A66" w:rsidRDefault="003849ED" w:rsidP="00C23CF5">
            <w:pPr>
              <w:jc w:val="both"/>
              <w:rPr>
                <w:rFonts w:ascii="Verdana" w:eastAsia="Times New Roman" w:hAnsi="Verdana"/>
                <w:sz w:val="20"/>
                <w:szCs w:val="20"/>
              </w:rPr>
            </w:pPr>
            <w:r w:rsidRPr="000A3A66">
              <w:rPr>
                <w:rFonts w:ascii="Verdana" w:eastAsia="Times New Roman" w:hAnsi="Verdana"/>
                <w:sz w:val="20"/>
                <w:szCs w:val="20"/>
              </w:rPr>
              <w:t xml:space="preserve">Paslauga turi palaikyti mažiausiai </w:t>
            </w:r>
            <w:r w:rsidR="00325861">
              <w:rPr>
                <w:rFonts w:ascii="Verdana" w:eastAsia="Times New Roman" w:hAnsi="Verdana"/>
                <w:sz w:val="20"/>
                <w:szCs w:val="20"/>
              </w:rPr>
              <w:t>du</w:t>
            </w:r>
            <w:r w:rsidR="00325861" w:rsidRPr="000A3A66">
              <w:rPr>
                <w:rFonts w:ascii="Verdana" w:eastAsia="Times New Roman" w:hAnsi="Verdana"/>
                <w:sz w:val="20"/>
                <w:szCs w:val="20"/>
              </w:rPr>
              <w:t xml:space="preserve"> </w:t>
            </w:r>
            <w:r w:rsidRPr="000A3A66">
              <w:rPr>
                <w:rFonts w:ascii="Verdana" w:eastAsia="Times New Roman" w:hAnsi="Verdana"/>
                <w:sz w:val="20"/>
                <w:szCs w:val="20"/>
              </w:rPr>
              <w:t>saugojimo lygius:</w:t>
            </w:r>
          </w:p>
          <w:p w14:paraId="6B4B37E1" w14:textId="77777777" w:rsidR="000A79FA" w:rsidRPr="000A3A66" w:rsidRDefault="003849ED" w:rsidP="00CF78C9">
            <w:pPr>
              <w:pStyle w:val="ListParagraph"/>
              <w:numPr>
                <w:ilvl w:val="0"/>
                <w:numId w:val="12"/>
              </w:numPr>
              <w:jc w:val="both"/>
              <w:rPr>
                <w:rFonts w:ascii="Verdana" w:eastAsia="Times New Roman" w:hAnsi="Verdana"/>
                <w:sz w:val="20"/>
                <w:szCs w:val="20"/>
              </w:rPr>
            </w:pPr>
            <w:r w:rsidRPr="000A3A66">
              <w:rPr>
                <w:rFonts w:ascii="Verdana" w:eastAsia="Times New Roman" w:hAnsi="Verdana"/>
                <w:sz w:val="20"/>
                <w:szCs w:val="20"/>
              </w:rPr>
              <w:t>Archyvinis saugojimas – skirtas ilgalaikiam, retai pasiekiamam turiniui.</w:t>
            </w:r>
          </w:p>
          <w:p w14:paraId="48B2B709" w14:textId="00A6157E" w:rsidR="003849ED" w:rsidRPr="000A3A66" w:rsidRDefault="003849ED" w:rsidP="00CF78C9">
            <w:pPr>
              <w:pStyle w:val="ListParagraph"/>
              <w:numPr>
                <w:ilvl w:val="0"/>
                <w:numId w:val="12"/>
              </w:numPr>
              <w:jc w:val="both"/>
              <w:rPr>
                <w:rFonts w:ascii="Verdana" w:eastAsia="Times New Roman" w:hAnsi="Verdana"/>
                <w:sz w:val="20"/>
                <w:szCs w:val="20"/>
              </w:rPr>
            </w:pPr>
            <w:r w:rsidRPr="000A3A66">
              <w:rPr>
                <w:rFonts w:ascii="Verdana" w:eastAsia="Times New Roman" w:hAnsi="Verdana"/>
                <w:sz w:val="20"/>
                <w:szCs w:val="20"/>
              </w:rPr>
              <w:t>Karštas saugojimas – skirtas aktyviai naudojamiems duomenims.</w:t>
            </w:r>
          </w:p>
          <w:p w14:paraId="1C83ED1B" w14:textId="22F98F91" w:rsidR="003849ED" w:rsidRPr="000A3A66" w:rsidRDefault="003849ED" w:rsidP="00C23CF5">
            <w:pPr>
              <w:jc w:val="both"/>
              <w:rPr>
                <w:rFonts w:ascii="Verdana" w:eastAsia="Times New Roman" w:hAnsi="Verdana"/>
                <w:sz w:val="20"/>
                <w:szCs w:val="20"/>
              </w:rPr>
            </w:pPr>
            <w:r w:rsidRPr="000A3A66">
              <w:rPr>
                <w:rFonts w:ascii="Verdana" w:eastAsia="Times New Roman" w:hAnsi="Verdana"/>
                <w:sz w:val="20"/>
                <w:szCs w:val="20"/>
              </w:rPr>
              <w:t>Debesijos paslaugų tiekėjas turi užtikrinti lanksčias duomenų perkėlimo galimybes tarp šių klasių.</w:t>
            </w:r>
          </w:p>
        </w:tc>
        <w:tc>
          <w:tcPr>
            <w:tcW w:w="746" w:type="pct"/>
          </w:tcPr>
          <w:p w14:paraId="102350F3" w14:textId="37D7665A" w:rsidR="003849ED" w:rsidRPr="000A3A66" w:rsidRDefault="008447BE" w:rsidP="00C23CF5">
            <w:pPr>
              <w:jc w:val="both"/>
              <w:rPr>
                <w:rFonts w:ascii="Verdana" w:eastAsia="Times New Roman" w:hAnsi="Verdana"/>
                <w:sz w:val="20"/>
                <w:szCs w:val="20"/>
              </w:rPr>
            </w:pPr>
            <w:r w:rsidRPr="00724454">
              <w:rPr>
                <w:rFonts w:ascii="Verdana" w:hAnsi="Verdana"/>
                <w:sz w:val="20"/>
                <w:szCs w:val="20"/>
              </w:rPr>
              <w:t>/įrašyti/</w:t>
            </w:r>
          </w:p>
        </w:tc>
        <w:tc>
          <w:tcPr>
            <w:tcW w:w="808" w:type="pct"/>
            <w:tcBorders>
              <w:bottom w:val="single" w:sz="4" w:space="0" w:color="auto"/>
            </w:tcBorders>
          </w:tcPr>
          <w:p w14:paraId="3AF0D867" w14:textId="4A0DEF52" w:rsidR="003849ED" w:rsidRPr="000A3A66" w:rsidRDefault="008447BE" w:rsidP="00C23CF5">
            <w:pPr>
              <w:jc w:val="both"/>
              <w:rPr>
                <w:rFonts w:ascii="Verdana" w:eastAsia="Times New Roman" w:hAnsi="Verdana"/>
                <w:sz w:val="20"/>
                <w:szCs w:val="20"/>
              </w:rPr>
            </w:pPr>
            <w:r w:rsidRPr="00724454">
              <w:rPr>
                <w:rFonts w:ascii="Verdana" w:hAnsi="Verdana"/>
                <w:sz w:val="20"/>
                <w:szCs w:val="20"/>
              </w:rPr>
              <w:t>/įrašyti/</w:t>
            </w:r>
          </w:p>
        </w:tc>
      </w:tr>
      <w:tr w:rsidR="003C37F1" w:rsidRPr="000A3A66" w14:paraId="1CBDD35B" w14:textId="77777777" w:rsidTr="00C87A30">
        <w:tc>
          <w:tcPr>
            <w:tcW w:w="425" w:type="pct"/>
          </w:tcPr>
          <w:p w14:paraId="3B29E538" w14:textId="77777777" w:rsidR="00812497" w:rsidRPr="000A3A66" w:rsidRDefault="00812497" w:rsidP="00E66722">
            <w:pPr>
              <w:pStyle w:val="ListParagraph"/>
              <w:numPr>
                <w:ilvl w:val="2"/>
                <w:numId w:val="5"/>
              </w:numPr>
              <w:ind w:firstLine="0"/>
              <w:jc w:val="both"/>
              <w:rPr>
                <w:rFonts w:ascii="Verdana" w:hAnsi="Verdana" w:cs="Times New Roman"/>
                <w:sz w:val="20"/>
                <w:szCs w:val="20"/>
              </w:rPr>
            </w:pPr>
          </w:p>
        </w:tc>
        <w:tc>
          <w:tcPr>
            <w:tcW w:w="1145" w:type="pct"/>
          </w:tcPr>
          <w:p w14:paraId="514B57A8" w14:textId="0C3CCE85" w:rsidR="00812497" w:rsidRPr="000A3A66" w:rsidRDefault="00812497" w:rsidP="00CF78C9">
            <w:pPr>
              <w:pStyle w:val="ListParagraph"/>
              <w:ind w:left="0"/>
              <w:jc w:val="both"/>
              <w:rPr>
                <w:rFonts w:ascii="Verdana" w:hAnsi="Verdana" w:cs="Times New Roman"/>
                <w:sz w:val="20"/>
                <w:szCs w:val="20"/>
              </w:rPr>
            </w:pPr>
            <w:r w:rsidRPr="000A3A66">
              <w:rPr>
                <w:rFonts w:ascii="Verdana" w:hAnsi="Verdana" w:cs="Times New Roman"/>
                <w:sz w:val="20"/>
                <w:szCs w:val="20"/>
              </w:rPr>
              <w:t>Archyvinis saugojimas</w:t>
            </w:r>
          </w:p>
        </w:tc>
        <w:tc>
          <w:tcPr>
            <w:tcW w:w="1876" w:type="pct"/>
          </w:tcPr>
          <w:p w14:paraId="526E985B" w14:textId="6DE8312B" w:rsidR="00812497" w:rsidRPr="000A3A66" w:rsidRDefault="007F123D" w:rsidP="00C23CF5">
            <w:pPr>
              <w:jc w:val="both"/>
              <w:rPr>
                <w:rFonts w:ascii="Verdana" w:eastAsia="Times New Roman" w:hAnsi="Verdana"/>
                <w:sz w:val="20"/>
                <w:szCs w:val="20"/>
              </w:rPr>
            </w:pPr>
            <w:r>
              <w:rPr>
                <w:rFonts w:ascii="Verdana" w:eastAsia="Times New Roman" w:hAnsi="Verdana"/>
                <w:sz w:val="20"/>
                <w:szCs w:val="20"/>
              </w:rPr>
              <w:t>Preliminariai</w:t>
            </w:r>
            <w:r w:rsidR="00F042EE" w:rsidRPr="000A3A66">
              <w:rPr>
                <w:rFonts w:ascii="Verdana" w:eastAsia="Times New Roman" w:hAnsi="Verdana"/>
                <w:sz w:val="20"/>
                <w:szCs w:val="20"/>
              </w:rPr>
              <w:t xml:space="preserve"> </w:t>
            </w:r>
            <w:r w:rsidR="00812497" w:rsidRPr="000A3A66">
              <w:rPr>
                <w:rFonts w:ascii="Verdana" w:eastAsia="Times New Roman" w:hAnsi="Verdana"/>
                <w:sz w:val="20"/>
                <w:szCs w:val="20"/>
              </w:rPr>
              <w:t>3,2 PB</w:t>
            </w:r>
          </w:p>
        </w:tc>
        <w:tc>
          <w:tcPr>
            <w:tcW w:w="746" w:type="pct"/>
          </w:tcPr>
          <w:p w14:paraId="77D7AA1B" w14:textId="380898A1" w:rsidR="00812497" w:rsidRPr="00724454" w:rsidRDefault="00812497" w:rsidP="00C23CF5">
            <w:pPr>
              <w:jc w:val="both"/>
              <w:rPr>
                <w:rFonts w:ascii="Verdana" w:hAnsi="Verdana"/>
                <w:sz w:val="20"/>
                <w:szCs w:val="20"/>
              </w:rPr>
            </w:pPr>
            <w:r w:rsidRPr="00724454">
              <w:rPr>
                <w:rFonts w:ascii="Verdana" w:hAnsi="Verdana"/>
                <w:sz w:val="20"/>
                <w:szCs w:val="20"/>
              </w:rPr>
              <w:t>/įrašyti/</w:t>
            </w:r>
          </w:p>
        </w:tc>
        <w:tc>
          <w:tcPr>
            <w:tcW w:w="808" w:type="pct"/>
            <w:tcBorders>
              <w:bottom w:val="single" w:sz="4" w:space="0" w:color="auto"/>
              <w:tl2br w:val="single" w:sz="4" w:space="0" w:color="auto"/>
              <w:tr2bl w:val="single" w:sz="4" w:space="0" w:color="auto"/>
            </w:tcBorders>
          </w:tcPr>
          <w:p w14:paraId="27A5BFDA" w14:textId="1AA8B9F3" w:rsidR="00812497" w:rsidRPr="00724454" w:rsidRDefault="00812497" w:rsidP="00C23CF5">
            <w:pPr>
              <w:jc w:val="both"/>
              <w:rPr>
                <w:rFonts w:ascii="Verdana" w:hAnsi="Verdana"/>
                <w:sz w:val="20"/>
                <w:szCs w:val="20"/>
              </w:rPr>
            </w:pPr>
          </w:p>
        </w:tc>
      </w:tr>
      <w:tr w:rsidR="003C37F1" w:rsidRPr="000A3A66" w14:paraId="541D6EDD" w14:textId="77777777" w:rsidTr="00C87A30">
        <w:tc>
          <w:tcPr>
            <w:tcW w:w="425" w:type="pct"/>
          </w:tcPr>
          <w:p w14:paraId="5A35D6D7" w14:textId="77777777" w:rsidR="00812497" w:rsidRPr="000A3A66" w:rsidRDefault="00812497" w:rsidP="00E66722">
            <w:pPr>
              <w:pStyle w:val="ListParagraph"/>
              <w:numPr>
                <w:ilvl w:val="2"/>
                <w:numId w:val="5"/>
              </w:numPr>
              <w:ind w:firstLine="0"/>
              <w:jc w:val="both"/>
              <w:rPr>
                <w:rFonts w:ascii="Verdana" w:hAnsi="Verdana" w:cs="Times New Roman"/>
                <w:sz w:val="20"/>
                <w:szCs w:val="20"/>
              </w:rPr>
            </w:pPr>
          </w:p>
        </w:tc>
        <w:tc>
          <w:tcPr>
            <w:tcW w:w="1145" w:type="pct"/>
          </w:tcPr>
          <w:p w14:paraId="5E7FE705" w14:textId="7C049F64" w:rsidR="00812497" w:rsidRPr="000A3A66" w:rsidRDefault="00812497" w:rsidP="00CF78C9">
            <w:pPr>
              <w:pStyle w:val="ListParagraph"/>
              <w:ind w:left="0"/>
              <w:jc w:val="both"/>
              <w:rPr>
                <w:rFonts w:ascii="Verdana" w:hAnsi="Verdana" w:cs="Times New Roman"/>
                <w:sz w:val="20"/>
                <w:szCs w:val="20"/>
              </w:rPr>
            </w:pPr>
            <w:r w:rsidRPr="000A3A66">
              <w:rPr>
                <w:rFonts w:ascii="Verdana" w:hAnsi="Verdana" w:cs="Times New Roman"/>
                <w:sz w:val="20"/>
                <w:szCs w:val="20"/>
              </w:rPr>
              <w:t>Karštas saugojimas</w:t>
            </w:r>
          </w:p>
        </w:tc>
        <w:tc>
          <w:tcPr>
            <w:tcW w:w="1876" w:type="pct"/>
          </w:tcPr>
          <w:p w14:paraId="6BCEA0C0" w14:textId="0A3C3CBC" w:rsidR="00812497" w:rsidRPr="000A3A66" w:rsidRDefault="00885612" w:rsidP="00C23CF5">
            <w:pPr>
              <w:jc w:val="both"/>
              <w:rPr>
                <w:rFonts w:ascii="Verdana" w:eastAsia="Times New Roman" w:hAnsi="Verdana"/>
                <w:sz w:val="20"/>
                <w:szCs w:val="20"/>
              </w:rPr>
            </w:pPr>
            <w:r w:rsidRPr="000A3A66">
              <w:rPr>
                <w:rFonts w:ascii="Verdana" w:eastAsia="Times New Roman" w:hAnsi="Verdana"/>
                <w:sz w:val="20"/>
                <w:szCs w:val="20"/>
              </w:rPr>
              <w:t xml:space="preserve">Iki </w:t>
            </w:r>
            <w:r w:rsidR="00B66330">
              <w:rPr>
                <w:rFonts w:ascii="Verdana" w:eastAsia="Times New Roman" w:hAnsi="Verdana"/>
                <w:sz w:val="20"/>
                <w:szCs w:val="20"/>
              </w:rPr>
              <w:t>200</w:t>
            </w:r>
            <w:r w:rsidR="00B66330" w:rsidRPr="000A3A66">
              <w:rPr>
                <w:rFonts w:ascii="Verdana" w:eastAsia="Times New Roman" w:hAnsi="Verdana"/>
                <w:sz w:val="20"/>
                <w:szCs w:val="20"/>
              </w:rPr>
              <w:t xml:space="preserve"> </w:t>
            </w:r>
            <w:r w:rsidR="00C87E41" w:rsidRPr="000A3A66">
              <w:rPr>
                <w:rFonts w:ascii="Verdana" w:eastAsia="Times New Roman" w:hAnsi="Verdana"/>
                <w:sz w:val="20"/>
                <w:szCs w:val="20"/>
              </w:rPr>
              <w:t>GB</w:t>
            </w:r>
          </w:p>
        </w:tc>
        <w:tc>
          <w:tcPr>
            <w:tcW w:w="746" w:type="pct"/>
          </w:tcPr>
          <w:p w14:paraId="70F9E234" w14:textId="10947716" w:rsidR="00812497" w:rsidRPr="00724454" w:rsidRDefault="00812497" w:rsidP="00C23CF5">
            <w:pPr>
              <w:jc w:val="both"/>
              <w:rPr>
                <w:rFonts w:ascii="Verdana" w:hAnsi="Verdana"/>
                <w:sz w:val="20"/>
                <w:szCs w:val="20"/>
              </w:rPr>
            </w:pPr>
            <w:r w:rsidRPr="00724454">
              <w:rPr>
                <w:rFonts w:ascii="Verdana" w:hAnsi="Verdana"/>
                <w:sz w:val="20"/>
                <w:szCs w:val="20"/>
              </w:rPr>
              <w:t>/įrašyti/</w:t>
            </w:r>
          </w:p>
        </w:tc>
        <w:tc>
          <w:tcPr>
            <w:tcW w:w="808" w:type="pct"/>
            <w:tcBorders>
              <w:tl2br w:val="single" w:sz="4" w:space="0" w:color="auto"/>
              <w:tr2bl w:val="single" w:sz="4" w:space="0" w:color="auto"/>
            </w:tcBorders>
          </w:tcPr>
          <w:p w14:paraId="3D67D9DB" w14:textId="57EE5E6E" w:rsidR="00812497" w:rsidRPr="00724454" w:rsidRDefault="00812497" w:rsidP="00C23CF5">
            <w:pPr>
              <w:jc w:val="both"/>
              <w:rPr>
                <w:rFonts w:ascii="Verdana" w:hAnsi="Verdana"/>
                <w:sz w:val="20"/>
                <w:szCs w:val="20"/>
              </w:rPr>
            </w:pPr>
          </w:p>
        </w:tc>
      </w:tr>
      <w:tr w:rsidR="003849ED" w:rsidRPr="000A3A66" w14:paraId="76FB3C36" w14:textId="44AACD2C" w:rsidTr="00BD68C6">
        <w:tc>
          <w:tcPr>
            <w:tcW w:w="425" w:type="pct"/>
          </w:tcPr>
          <w:p w14:paraId="42C34C33" w14:textId="77777777" w:rsidR="003849ED" w:rsidRPr="000A3A66" w:rsidRDefault="003849ED" w:rsidP="00E66722">
            <w:pPr>
              <w:pStyle w:val="ListParagraph"/>
              <w:numPr>
                <w:ilvl w:val="2"/>
                <w:numId w:val="5"/>
              </w:numPr>
              <w:ind w:firstLine="0"/>
              <w:jc w:val="both"/>
              <w:rPr>
                <w:rFonts w:ascii="Verdana" w:hAnsi="Verdana" w:cs="Times New Roman"/>
                <w:sz w:val="20"/>
                <w:szCs w:val="20"/>
              </w:rPr>
            </w:pPr>
          </w:p>
        </w:tc>
        <w:tc>
          <w:tcPr>
            <w:tcW w:w="1145" w:type="pct"/>
            <w:hideMark/>
          </w:tcPr>
          <w:p w14:paraId="0909BAB6" w14:textId="767A4AF9" w:rsidR="003849ED" w:rsidRPr="000A3A66" w:rsidRDefault="00536F80" w:rsidP="00CF78C9">
            <w:pPr>
              <w:pStyle w:val="ListParagraph"/>
              <w:ind w:left="0"/>
              <w:jc w:val="both"/>
              <w:rPr>
                <w:rFonts w:ascii="Verdana" w:hAnsi="Verdana" w:cs="Times New Roman"/>
                <w:sz w:val="20"/>
                <w:szCs w:val="20"/>
              </w:rPr>
            </w:pPr>
            <w:r w:rsidRPr="000A3A66">
              <w:rPr>
                <w:rFonts w:ascii="Verdana" w:hAnsi="Verdana" w:cs="Times New Roman"/>
                <w:sz w:val="20"/>
                <w:szCs w:val="20"/>
              </w:rPr>
              <w:t>Mažų ir d</w:t>
            </w:r>
            <w:r w:rsidR="003849ED" w:rsidRPr="000A3A66">
              <w:rPr>
                <w:rFonts w:ascii="Verdana" w:hAnsi="Verdana" w:cs="Times New Roman"/>
                <w:sz w:val="20"/>
                <w:szCs w:val="20"/>
              </w:rPr>
              <w:t>idelių failų valdymas</w:t>
            </w:r>
          </w:p>
        </w:tc>
        <w:tc>
          <w:tcPr>
            <w:tcW w:w="1876" w:type="pct"/>
            <w:hideMark/>
          </w:tcPr>
          <w:p w14:paraId="512DB771" w14:textId="56A73F53" w:rsidR="00263640" w:rsidRPr="000A3A66" w:rsidRDefault="00263640" w:rsidP="00263640">
            <w:pPr>
              <w:pStyle w:val="ListParagraph"/>
              <w:numPr>
                <w:ilvl w:val="0"/>
                <w:numId w:val="13"/>
              </w:numPr>
              <w:jc w:val="both"/>
              <w:rPr>
                <w:rFonts w:ascii="Verdana" w:eastAsia="Times New Roman" w:hAnsi="Verdana"/>
                <w:sz w:val="20"/>
                <w:szCs w:val="20"/>
              </w:rPr>
            </w:pPr>
            <w:r w:rsidRPr="000A3A66">
              <w:rPr>
                <w:rFonts w:ascii="Verdana" w:eastAsia="Times New Roman" w:hAnsi="Verdana"/>
                <w:sz w:val="20"/>
                <w:szCs w:val="20"/>
              </w:rPr>
              <w:t>Paslauga turi palaikyti failus, kurių dydis gali būti mažesnis nei 1 MB.</w:t>
            </w:r>
          </w:p>
          <w:p w14:paraId="74482946" w14:textId="74DB08B9" w:rsidR="00206101" w:rsidRPr="000A3A66" w:rsidRDefault="003849ED" w:rsidP="00CF78C9">
            <w:pPr>
              <w:pStyle w:val="ListParagraph"/>
              <w:numPr>
                <w:ilvl w:val="0"/>
                <w:numId w:val="13"/>
              </w:numPr>
              <w:jc w:val="both"/>
              <w:rPr>
                <w:rFonts w:ascii="Verdana" w:eastAsia="Times New Roman" w:hAnsi="Verdana"/>
                <w:sz w:val="20"/>
                <w:szCs w:val="20"/>
              </w:rPr>
            </w:pPr>
            <w:r w:rsidRPr="000A3A66">
              <w:rPr>
                <w:rFonts w:ascii="Verdana" w:eastAsia="Times New Roman" w:hAnsi="Verdana"/>
                <w:sz w:val="20"/>
                <w:szCs w:val="20"/>
              </w:rPr>
              <w:t xml:space="preserve">Paslauga turi palaikyti failus, kurių </w:t>
            </w:r>
            <w:r w:rsidR="009A1F1E" w:rsidRPr="000A3A66">
              <w:rPr>
                <w:rFonts w:ascii="Verdana" w:eastAsia="Times New Roman" w:hAnsi="Verdana"/>
                <w:sz w:val="20"/>
                <w:szCs w:val="20"/>
              </w:rPr>
              <w:t xml:space="preserve">vieno failo </w:t>
            </w:r>
            <w:r w:rsidRPr="000A3A66">
              <w:rPr>
                <w:rFonts w:ascii="Verdana" w:eastAsia="Times New Roman" w:hAnsi="Verdana"/>
                <w:sz w:val="20"/>
                <w:szCs w:val="20"/>
              </w:rPr>
              <w:t xml:space="preserve">dydis gali viršyti </w:t>
            </w:r>
            <w:r w:rsidR="009A1F1E" w:rsidRPr="000A3A66">
              <w:rPr>
                <w:rFonts w:ascii="Verdana" w:eastAsia="Times New Roman" w:hAnsi="Verdana"/>
                <w:sz w:val="20"/>
                <w:szCs w:val="20"/>
              </w:rPr>
              <w:t xml:space="preserve">ir </w:t>
            </w:r>
            <w:r w:rsidR="00AF54F5" w:rsidRPr="000A3A66">
              <w:rPr>
                <w:rFonts w:ascii="Verdana" w:eastAsia="Times New Roman" w:hAnsi="Verdana"/>
                <w:sz w:val="20"/>
                <w:szCs w:val="20"/>
              </w:rPr>
              <w:t>7</w:t>
            </w:r>
            <w:r w:rsidRPr="000A3A66">
              <w:rPr>
                <w:rFonts w:ascii="Verdana" w:eastAsia="Times New Roman" w:hAnsi="Verdana"/>
                <w:sz w:val="20"/>
                <w:szCs w:val="20"/>
              </w:rPr>
              <w:t>00GB.</w:t>
            </w:r>
          </w:p>
          <w:p w14:paraId="75DE650F" w14:textId="52B920D7" w:rsidR="00475BD2" w:rsidRPr="000A3A66" w:rsidRDefault="003849ED" w:rsidP="00CF78C9">
            <w:pPr>
              <w:pStyle w:val="ListParagraph"/>
              <w:numPr>
                <w:ilvl w:val="0"/>
                <w:numId w:val="13"/>
              </w:numPr>
              <w:jc w:val="both"/>
              <w:rPr>
                <w:rFonts w:ascii="Verdana" w:eastAsia="Times New Roman" w:hAnsi="Verdana"/>
                <w:sz w:val="20"/>
                <w:szCs w:val="20"/>
              </w:rPr>
            </w:pPr>
            <w:r w:rsidRPr="000A3A66">
              <w:rPr>
                <w:rFonts w:ascii="Verdana" w:eastAsia="Times New Roman" w:hAnsi="Verdana"/>
                <w:sz w:val="20"/>
                <w:szCs w:val="20"/>
              </w:rPr>
              <w:t>Jei taikomi failo dydžio apribojimai, tiekėjas turi užtikrinti skaidymo ir atkūrimo mechanizmus, neapsunkinančius naudotojo darbo ir nekeliančius papildomų kaštų</w:t>
            </w:r>
          </w:p>
          <w:p w14:paraId="554C9BA0" w14:textId="694E9388" w:rsidR="003849ED" w:rsidRPr="000A3A66" w:rsidRDefault="00BA7472" w:rsidP="00CF78C9">
            <w:pPr>
              <w:pStyle w:val="ListParagraph"/>
              <w:numPr>
                <w:ilvl w:val="0"/>
                <w:numId w:val="13"/>
              </w:numPr>
              <w:jc w:val="both"/>
              <w:rPr>
                <w:rFonts w:ascii="Verdana" w:eastAsia="Times New Roman" w:hAnsi="Verdana"/>
                <w:sz w:val="20"/>
                <w:szCs w:val="20"/>
              </w:rPr>
            </w:pPr>
            <w:r w:rsidRPr="000A3A66">
              <w:rPr>
                <w:rFonts w:ascii="Verdana" w:eastAsia="Times New Roman" w:hAnsi="Verdana"/>
                <w:sz w:val="20"/>
                <w:szCs w:val="20"/>
              </w:rPr>
              <w:lastRenderedPageBreak/>
              <w:t xml:space="preserve">Jeigu failai yra skaidomi, turi būti užtikrintas </w:t>
            </w:r>
            <w:r w:rsidR="00475BD2" w:rsidRPr="000A3A66">
              <w:rPr>
                <w:rFonts w:ascii="Verdana" w:eastAsia="Times New Roman" w:hAnsi="Verdana"/>
                <w:sz w:val="20"/>
                <w:szCs w:val="20"/>
              </w:rPr>
              <w:t xml:space="preserve">failo vientisumas </w:t>
            </w:r>
            <w:r w:rsidR="0000204C" w:rsidRPr="000A3A66">
              <w:rPr>
                <w:rFonts w:ascii="Verdana" w:eastAsia="Times New Roman" w:hAnsi="Verdana"/>
                <w:sz w:val="20"/>
                <w:szCs w:val="20"/>
              </w:rPr>
              <w:t>(</w:t>
            </w:r>
            <w:r w:rsidR="00475BD2" w:rsidRPr="000A3A66">
              <w:rPr>
                <w:rFonts w:ascii="Verdana" w:eastAsia="Times New Roman" w:hAnsi="Verdana"/>
                <w:sz w:val="20"/>
                <w:szCs w:val="20"/>
              </w:rPr>
              <w:t>MD</w:t>
            </w:r>
            <w:r w:rsidR="00037197" w:rsidRPr="000A3A66">
              <w:rPr>
                <w:rFonts w:ascii="Verdana" w:eastAsia="Times New Roman" w:hAnsi="Verdana"/>
                <w:sz w:val="20"/>
                <w:szCs w:val="20"/>
              </w:rPr>
              <w:t>5</w:t>
            </w:r>
            <w:r w:rsidR="00475BD2" w:rsidRPr="000A3A66">
              <w:rPr>
                <w:rFonts w:ascii="Verdana" w:eastAsia="Times New Roman" w:hAnsi="Verdana"/>
                <w:sz w:val="20"/>
                <w:szCs w:val="20"/>
              </w:rPr>
              <w:t xml:space="preserve"> </w:t>
            </w:r>
            <w:proofErr w:type="spellStart"/>
            <w:r w:rsidR="00475BD2" w:rsidRPr="000A3A66">
              <w:rPr>
                <w:rFonts w:ascii="Verdana" w:eastAsia="Times New Roman" w:hAnsi="Verdana"/>
                <w:sz w:val="20"/>
                <w:szCs w:val="20"/>
              </w:rPr>
              <w:t>checksum</w:t>
            </w:r>
            <w:proofErr w:type="spellEnd"/>
            <w:r w:rsidR="0000204C" w:rsidRPr="000A3A66">
              <w:rPr>
                <w:rFonts w:ascii="Verdana" w:eastAsia="Times New Roman" w:hAnsi="Verdana"/>
                <w:sz w:val="20"/>
                <w:szCs w:val="20"/>
              </w:rPr>
              <w:t>)</w:t>
            </w:r>
            <w:r w:rsidR="009D1430" w:rsidRPr="000A3A66">
              <w:rPr>
                <w:rFonts w:ascii="Verdana" w:eastAsia="Times New Roman" w:hAnsi="Verdana"/>
                <w:sz w:val="20"/>
                <w:szCs w:val="20"/>
              </w:rPr>
              <w:t>.</w:t>
            </w:r>
          </w:p>
        </w:tc>
        <w:tc>
          <w:tcPr>
            <w:tcW w:w="746" w:type="pct"/>
          </w:tcPr>
          <w:p w14:paraId="37D64BB8" w14:textId="78491AF3" w:rsidR="003849ED" w:rsidRPr="000A3A66" w:rsidRDefault="008447BE" w:rsidP="000D4319">
            <w:pPr>
              <w:jc w:val="both"/>
              <w:rPr>
                <w:rFonts w:ascii="Verdana" w:eastAsia="Times New Roman" w:hAnsi="Verdana"/>
                <w:sz w:val="20"/>
                <w:szCs w:val="20"/>
              </w:rPr>
            </w:pPr>
            <w:r w:rsidRPr="00724454">
              <w:rPr>
                <w:rFonts w:ascii="Verdana" w:hAnsi="Verdana"/>
                <w:sz w:val="20"/>
                <w:szCs w:val="20"/>
              </w:rPr>
              <w:lastRenderedPageBreak/>
              <w:t>/įrašyti/</w:t>
            </w:r>
          </w:p>
        </w:tc>
        <w:tc>
          <w:tcPr>
            <w:tcW w:w="808" w:type="pct"/>
          </w:tcPr>
          <w:p w14:paraId="678DDE15" w14:textId="44B715E1" w:rsidR="003849ED" w:rsidRPr="000A3A66" w:rsidRDefault="008447BE" w:rsidP="000D4319">
            <w:pPr>
              <w:jc w:val="both"/>
              <w:rPr>
                <w:rFonts w:ascii="Verdana" w:eastAsia="Times New Roman" w:hAnsi="Verdana"/>
                <w:sz w:val="20"/>
                <w:szCs w:val="20"/>
              </w:rPr>
            </w:pPr>
            <w:r w:rsidRPr="00724454">
              <w:rPr>
                <w:rFonts w:ascii="Verdana" w:hAnsi="Verdana"/>
                <w:sz w:val="20"/>
                <w:szCs w:val="20"/>
              </w:rPr>
              <w:t>/įrašyti/</w:t>
            </w:r>
          </w:p>
        </w:tc>
      </w:tr>
      <w:tr w:rsidR="003849ED" w:rsidRPr="000A3A66" w14:paraId="60B4983E" w14:textId="488DC84F" w:rsidTr="00791DEA">
        <w:tc>
          <w:tcPr>
            <w:tcW w:w="425" w:type="pct"/>
          </w:tcPr>
          <w:p w14:paraId="4CF23FF4" w14:textId="77777777" w:rsidR="003849ED" w:rsidRPr="000A3A66" w:rsidRDefault="003849ED" w:rsidP="00E66722">
            <w:pPr>
              <w:pStyle w:val="ListParagraph"/>
              <w:numPr>
                <w:ilvl w:val="2"/>
                <w:numId w:val="5"/>
              </w:numPr>
              <w:ind w:firstLine="0"/>
              <w:jc w:val="both"/>
              <w:rPr>
                <w:rFonts w:ascii="Verdana" w:hAnsi="Verdana" w:cs="Times New Roman"/>
                <w:sz w:val="20"/>
                <w:szCs w:val="20"/>
              </w:rPr>
            </w:pPr>
          </w:p>
        </w:tc>
        <w:tc>
          <w:tcPr>
            <w:tcW w:w="1145" w:type="pct"/>
          </w:tcPr>
          <w:p w14:paraId="69164252" w14:textId="03257067" w:rsidR="003849ED" w:rsidRPr="000A3A66" w:rsidRDefault="00CC1BF2" w:rsidP="00CF78C9">
            <w:pPr>
              <w:pStyle w:val="ListParagraph"/>
              <w:ind w:left="0"/>
              <w:jc w:val="both"/>
              <w:rPr>
                <w:rFonts w:ascii="Verdana" w:hAnsi="Verdana" w:cs="Times New Roman"/>
                <w:sz w:val="20"/>
                <w:szCs w:val="20"/>
              </w:rPr>
            </w:pPr>
            <w:r w:rsidRPr="000A3A66">
              <w:rPr>
                <w:rFonts w:ascii="Verdana" w:hAnsi="Verdana" w:cs="Times New Roman"/>
                <w:sz w:val="20"/>
                <w:szCs w:val="20"/>
              </w:rPr>
              <w:t xml:space="preserve">Debesijos </w:t>
            </w:r>
            <w:r w:rsidR="000B2471" w:rsidRPr="000A3A66">
              <w:rPr>
                <w:rFonts w:ascii="Verdana" w:hAnsi="Verdana" w:cs="Times New Roman"/>
                <w:sz w:val="20"/>
                <w:szCs w:val="20"/>
              </w:rPr>
              <w:t>paslaugų tiekėjo d</w:t>
            </w:r>
            <w:r w:rsidR="003849ED" w:rsidRPr="000A3A66">
              <w:rPr>
                <w:rFonts w:ascii="Verdana" w:hAnsi="Verdana" w:cs="Times New Roman"/>
                <w:sz w:val="20"/>
                <w:szCs w:val="20"/>
              </w:rPr>
              <w:t>uomenų įkėlim</w:t>
            </w:r>
            <w:r w:rsidR="00CC1C36" w:rsidRPr="000A3A66">
              <w:rPr>
                <w:rFonts w:ascii="Verdana" w:hAnsi="Verdana" w:cs="Times New Roman"/>
                <w:sz w:val="20"/>
                <w:szCs w:val="20"/>
              </w:rPr>
              <w:t>o</w:t>
            </w:r>
            <w:r w:rsidR="003849ED" w:rsidRPr="000A3A66">
              <w:rPr>
                <w:rFonts w:ascii="Verdana" w:hAnsi="Verdana" w:cs="Times New Roman"/>
                <w:sz w:val="20"/>
                <w:szCs w:val="20"/>
              </w:rPr>
              <w:t xml:space="preserve"> ir atkūrim</w:t>
            </w:r>
            <w:r w:rsidR="00CC1C36" w:rsidRPr="000A3A66">
              <w:rPr>
                <w:rFonts w:ascii="Verdana" w:hAnsi="Verdana" w:cs="Times New Roman"/>
                <w:sz w:val="20"/>
                <w:szCs w:val="20"/>
              </w:rPr>
              <w:t>o</w:t>
            </w:r>
            <w:r w:rsidRPr="000A3A66">
              <w:rPr>
                <w:rFonts w:ascii="Verdana" w:hAnsi="Verdana" w:cs="Times New Roman"/>
                <w:sz w:val="20"/>
                <w:szCs w:val="20"/>
              </w:rPr>
              <w:t xml:space="preserve"> galimybės</w:t>
            </w:r>
          </w:p>
        </w:tc>
        <w:tc>
          <w:tcPr>
            <w:tcW w:w="1876" w:type="pct"/>
          </w:tcPr>
          <w:p w14:paraId="0E57EC51" w14:textId="77777777" w:rsidR="00206101" w:rsidRPr="000A3A66" w:rsidRDefault="003849ED" w:rsidP="00CF78C9">
            <w:pPr>
              <w:pStyle w:val="ListParagraph"/>
              <w:numPr>
                <w:ilvl w:val="0"/>
                <w:numId w:val="14"/>
              </w:numPr>
              <w:jc w:val="both"/>
              <w:rPr>
                <w:rFonts w:ascii="Verdana" w:eastAsia="Times New Roman" w:hAnsi="Verdana"/>
                <w:sz w:val="20"/>
                <w:szCs w:val="20"/>
              </w:rPr>
            </w:pPr>
            <w:r w:rsidRPr="000A3A66">
              <w:rPr>
                <w:rFonts w:ascii="Verdana" w:eastAsia="Times New Roman" w:hAnsi="Verdana"/>
                <w:sz w:val="20"/>
                <w:szCs w:val="20"/>
              </w:rPr>
              <w:t xml:space="preserve">Palaikomi duomenų perdavimo mechanizmai tiesioginis API įkėlimas, </w:t>
            </w:r>
            <w:proofErr w:type="spellStart"/>
            <w:r w:rsidRPr="000A3A66">
              <w:rPr>
                <w:rFonts w:ascii="Verdana" w:eastAsia="Times New Roman" w:hAnsi="Verdana"/>
                <w:sz w:val="20"/>
                <w:szCs w:val="20"/>
              </w:rPr>
              <w:t>multipart</w:t>
            </w:r>
            <w:proofErr w:type="spellEnd"/>
            <w:r w:rsidRPr="000A3A66">
              <w:rPr>
                <w:rFonts w:ascii="Verdana" w:eastAsia="Times New Roman" w:hAnsi="Verdana"/>
                <w:sz w:val="20"/>
                <w:szCs w:val="20"/>
              </w:rPr>
              <w:t xml:space="preserve"> </w:t>
            </w:r>
            <w:proofErr w:type="spellStart"/>
            <w:r w:rsidRPr="000A3A66">
              <w:rPr>
                <w:rFonts w:ascii="Verdana" w:eastAsia="Times New Roman" w:hAnsi="Verdana"/>
                <w:sz w:val="20"/>
                <w:szCs w:val="20"/>
              </w:rPr>
              <w:t>upload</w:t>
            </w:r>
            <w:proofErr w:type="spellEnd"/>
            <w:r w:rsidRPr="000A3A66">
              <w:rPr>
                <w:rFonts w:ascii="Verdana" w:eastAsia="Times New Roman" w:hAnsi="Verdana"/>
                <w:sz w:val="20"/>
                <w:szCs w:val="20"/>
              </w:rPr>
              <w:t>.</w:t>
            </w:r>
          </w:p>
          <w:p w14:paraId="59F5761B" w14:textId="77777777" w:rsidR="00FD40D4" w:rsidRPr="000A3A66" w:rsidRDefault="003849ED" w:rsidP="00CF78C9">
            <w:pPr>
              <w:pStyle w:val="ListParagraph"/>
              <w:numPr>
                <w:ilvl w:val="0"/>
                <w:numId w:val="14"/>
              </w:numPr>
              <w:jc w:val="both"/>
              <w:rPr>
                <w:rFonts w:ascii="Verdana" w:eastAsia="Times New Roman" w:hAnsi="Verdana"/>
                <w:sz w:val="20"/>
                <w:szCs w:val="20"/>
              </w:rPr>
            </w:pPr>
            <w:r w:rsidRPr="000A3A66">
              <w:rPr>
                <w:rFonts w:ascii="Verdana" w:eastAsia="Times New Roman" w:hAnsi="Verdana"/>
                <w:sz w:val="20"/>
                <w:szCs w:val="20"/>
              </w:rPr>
              <w:t>Galimybė vykdyti duomenų įkėlimą ir atkūrimą „</w:t>
            </w:r>
            <w:proofErr w:type="spellStart"/>
            <w:r w:rsidRPr="000A3A66">
              <w:rPr>
                <w:rFonts w:ascii="Verdana" w:eastAsia="Times New Roman" w:hAnsi="Verdana"/>
                <w:sz w:val="20"/>
                <w:szCs w:val="20"/>
              </w:rPr>
              <w:t>file</w:t>
            </w:r>
            <w:proofErr w:type="spellEnd"/>
            <w:r w:rsidRPr="000A3A66">
              <w:rPr>
                <w:rFonts w:ascii="Verdana" w:eastAsia="Times New Roman" w:hAnsi="Verdana"/>
                <w:sz w:val="20"/>
                <w:szCs w:val="20"/>
              </w:rPr>
              <w:t xml:space="preserve"> </w:t>
            </w:r>
            <w:proofErr w:type="spellStart"/>
            <w:r w:rsidRPr="000A3A66">
              <w:rPr>
                <w:rFonts w:ascii="Verdana" w:eastAsia="Times New Roman" w:hAnsi="Verdana"/>
                <w:sz w:val="20"/>
                <w:szCs w:val="20"/>
              </w:rPr>
              <w:t>transfer</w:t>
            </w:r>
            <w:proofErr w:type="spellEnd"/>
            <w:r w:rsidRPr="000A3A66">
              <w:rPr>
                <w:rFonts w:ascii="Verdana" w:eastAsia="Times New Roman" w:hAnsi="Verdana"/>
                <w:sz w:val="20"/>
                <w:szCs w:val="20"/>
              </w:rPr>
              <w:t>“ būdu (per SFTP, SMB/NFS ar kitus standartinius failų perkėlimo protokolus).</w:t>
            </w:r>
          </w:p>
          <w:p w14:paraId="2F540E4F" w14:textId="0FE8C080" w:rsidR="00FD40D4" w:rsidRPr="000A3A66" w:rsidRDefault="003849ED" w:rsidP="00CF78C9">
            <w:pPr>
              <w:pStyle w:val="ListParagraph"/>
              <w:numPr>
                <w:ilvl w:val="0"/>
                <w:numId w:val="14"/>
              </w:numPr>
              <w:jc w:val="both"/>
              <w:rPr>
                <w:rFonts w:ascii="Verdana" w:eastAsia="Times New Roman" w:hAnsi="Verdana"/>
                <w:sz w:val="20"/>
                <w:szCs w:val="20"/>
              </w:rPr>
            </w:pPr>
            <w:r w:rsidRPr="000A3A66">
              <w:rPr>
                <w:rFonts w:ascii="Verdana" w:eastAsia="Times New Roman" w:hAnsi="Verdana"/>
                <w:sz w:val="20"/>
                <w:szCs w:val="20"/>
              </w:rPr>
              <w:t>Galimybė automatizuoti duomenų perkėlimą tarp saugojimo klasių</w:t>
            </w:r>
            <w:r w:rsidR="00671FC6" w:rsidRPr="000A3A66">
              <w:rPr>
                <w:rFonts w:ascii="Verdana" w:eastAsia="Times New Roman" w:hAnsi="Verdana"/>
                <w:sz w:val="20"/>
                <w:szCs w:val="20"/>
              </w:rPr>
              <w:t xml:space="preserve"> (angl. </w:t>
            </w:r>
            <w:proofErr w:type="spellStart"/>
            <w:r w:rsidR="00671FC6" w:rsidRPr="000A3A66">
              <w:rPr>
                <w:rFonts w:ascii="Verdana" w:eastAsia="Times New Roman" w:hAnsi="Verdana"/>
                <w:sz w:val="20"/>
                <w:szCs w:val="20"/>
              </w:rPr>
              <w:t>tier</w:t>
            </w:r>
            <w:proofErr w:type="spellEnd"/>
            <w:r w:rsidR="00671FC6" w:rsidRPr="000A3A66">
              <w:rPr>
                <w:rFonts w:ascii="Verdana" w:eastAsia="Times New Roman" w:hAnsi="Verdana"/>
                <w:sz w:val="20"/>
                <w:szCs w:val="20"/>
              </w:rPr>
              <w:t>)</w:t>
            </w:r>
            <w:r w:rsidRPr="000A3A66">
              <w:rPr>
                <w:rFonts w:ascii="Verdana" w:eastAsia="Times New Roman" w:hAnsi="Verdana"/>
                <w:sz w:val="20"/>
                <w:szCs w:val="20"/>
              </w:rPr>
              <w:t xml:space="preserve"> pagal iš anksto nustatytas taisykles.</w:t>
            </w:r>
          </w:p>
          <w:p w14:paraId="133476A2" w14:textId="77777777" w:rsidR="003849ED" w:rsidRPr="000A3A66" w:rsidRDefault="003849ED" w:rsidP="00CF78C9">
            <w:pPr>
              <w:pStyle w:val="ListParagraph"/>
              <w:numPr>
                <w:ilvl w:val="0"/>
                <w:numId w:val="14"/>
              </w:numPr>
              <w:jc w:val="both"/>
              <w:rPr>
                <w:rFonts w:ascii="Verdana" w:eastAsia="Times New Roman" w:hAnsi="Verdana"/>
                <w:sz w:val="20"/>
                <w:szCs w:val="20"/>
              </w:rPr>
            </w:pPr>
            <w:r w:rsidRPr="000A3A66">
              <w:rPr>
                <w:rFonts w:ascii="Verdana" w:eastAsia="Times New Roman" w:hAnsi="Verdana"/>
                <w:sz w:val="20"/>
                <w:szCs w:val="20"/>
              </w:rPr>
              <w:t>Debesijos paslaugų tiekėjo siūlomos fizinės duomenų laikmenos skirtos greitesniam duomenų perkėlimui.</w:t>
            </w:r>
          </w:p>
          <w:p w14:paraId="66C1DB52" w14:textId="1A673A28" w:rsidR="00C30E98" w:rsidRDefault="00BB6CB1" w:rsidP="00CF78C9">
            <w:pPr>
              <w:pStyle w:val="ListParagraph"/>
              <w:numPr>
                <w:ilvl w:val="0"/>
                <w:numId w:val="14"/>
              </w:numPr>
              <w:jc w:val="both"/>
              <w:rPr>
                <w:rFonts w:ascii="Verdana" w:eastAsia="Times New Roman" w:hAnsi="Verdana"/>
                <w:sz w:val="20"/>
                <w:szCs w:val="20"/>
              </w:rPr>
            </w:pPr>
            <w:r>
              <w:rPr>
                <w:rFonts w:ascii="Verdana" w:eastAsia="Times New Roman" w:hAnsi="Verdana"/>
                <w:sz w:val="20"/>
                <w:szCs w:val="20"/>
              </w:rPr>
              <w:t xml:space="preserve">Tiekėjas turės užtikrinti </w:t>
            </w:r>
            <w:r w:rsidR="001D49D7">
              <w:rPr>
                <w:rFonts w:ascii="Verdana" w:eastAsia="Times New Roman" w:hAnsi="Verdana"/>
                <w:sz w:val="20"/>
                <w:szCs w:val="20"/>
              </w:rPr>
              <w:t xml:space="preserve"> duomenų perkėlimo paslaugą </w:t>
            </w:r>
            <w:r w:rsidR="00F07C33">
              <w:rPr>
                <w:rFonts w:ascii="Verdana" w:eastAsia="Times New Roman" w:hAnsi="Verdana"/>
                <w:sz w:val="20"/>
                <w:szCs w:val="20"/>
              </w:rPr>
              <w:t>fizinėmis laikmenomis</w:t>
            </w:r>
            <w:r w:rsidR="001D49D7">
              <w:rPr>
                <w:rFonts w:ascii="Verdana" w:eastAsia="Times New Roman" w:hAnsi="Verdana"/>
                <w:sz w:val="20"/>
                <w:szCs w:val="20"/>
              </w:rPr>
              <w:t xml:space="preserve"> visam </w:t>
            </w:r>
            <w:r w:rsidR="0047463E">
              <w:rPr>
                <w:rFonts w:ascii="Verdana" w:eastAsia="Times New Roman" w:hAnsi="Verdana"/>
                <w:sz w:val="20"/>
                <w:szCs w:val="20"/>
              </w:rPr>
              <w:t xml:space="preserve">preliminariam </w:t>
            </w:r>
            <w:r w:rsidR="001D49D7">
              <w:rPr>
                <w:rFonts w:ascii="Verdana" w:eastAsia="Times New Roman" w:hAnsi="Verdana"/>
                <w:sz w:val="20"/>
                <w:szCs w:val="20"/>
              </w:rPr>
              <w:t>duomenų kiekiui</w:t>
            </w:r>
            <w:r w:rsidR="00F07C33">
              <w:rPr>
                <w:rFonts w:ascii="Verdana" w:eastAsia="Times New Roman" w:hAnsi="Verdana"/>
                <w:sz w:val="20"/>
                <w:szCs w:val="20"/>
              </w:rPr>
              <w:t xml:space="preserve"> (3,2 PB)</w:t>
            </w:r>
            <w:r w:rsidR="001D49D7">
              <w:rPr>
                <w:rFonts w:ascii="Verdana" w:eastAsia="Times New Roman" w:hAnsi="Verdana"/>
                <w:sz w:val="20"/>
                <w:szCs w:val="20"/>
              </w:rPr>
              <w:t>.</w:t>
            </w:r>
          </w:p>
          <w:p w14:paraId="7C0CBC8E" w14:textId="4B4B57BC" w:rsidR="00BB6CB1" w:rsidRPr="000A3A66" w:rsidRDefault="005602F0" w:rsidP="00CF78C9">
            <w:pPr>
              <w:pStyle w:val="ListParagraph"/>
              <w:numPr>
                <w:ilvl w:val="0"/>
                <w:numId w:val="14"/>
              </w:numPr>
              <w:jc w:val="both"/>
              <w:rPr>
                <w:rFonts w:ascii="Verdana" w:eastAsia="Times New Roman" w:hAnsi="Verdana"/>
                <w:sz w:val="20"/>
                <w:szCs w:val="20"/>
              </w:rPr>
            </w:pPr>
            <w:r>
              <w:rPr>
                <w:rFonts w:ascii="Verdana" w:eastAsia="Times New Roman" w:hAnsi="Verdana"/>
                <w:sz w:val="20"/>
                <w:szCs w:val="20"/>
              </w:rPr>
              <w:t>P</w:t>
            </w:r>
            <w:r w:rsidR="00C30E98">
              <w:rPr>
                <w:rFonts w:ascii="Verdana" w:eastAsia="Times New Roman" w:hAnsi="Verdana"/>
                <w:sz w:val="20"/>
                <w:szCs w:val="20"/>
              </w:rPr>
              <w:t xml:space="preserve">erkančioji organizacija pasilieka galimybę dalį duomenų perkelti naudojantis </w:t>
            </w:r>
            <w:r w:rsidR="006B6230">
              <w:rPr>
                <w:rFonts w:ascii="Verdana" w:eastAsia="Times New Roman" w:hAnsi="Verdana"/>
                <w:sz w:val="20"/>
                <w:szCs w:val="20"/>
              </w:rPr>
              <w:t>interneto ryšiu.</w:t>
            </w:r>
            <w:r w:rsidR="001D49D7">
              <w:rPr>
                <w:rFonts w:ascii="Verdana" w:eastAsia="Times New Roman" w:hAnsi="Verdana"/>
                <w:sz w:val="20"/>
                <w:szCs w:val="20"/>
              </w:rPr>
              <w:t xml:space="preserve"> </w:t>
            </w:r>
          </w:p>
          <w:p w14:paraId="15FB31DD" w14:textId="6EF9964E" w:rsidR="003849ED" w:rsidRPr="000A3A66" w:rsidRDefault="000F6C92" w:rsidP="00CF78C9">
            <w:pPr>
              <w:pStyle w:val="ListParagraph"/>
              <w:numPr>
                <w:ilvl w:val="0"/>
                <w:numId w:val="14"/>
              </w:numPr>
              <w:jc w:val="both"/>
              <w:rPr>
                <w:rFonts w:ascii="Verdana" w:eastAsia="Times New Roman" w:hAnsi="Verdana"/>
                <w:sz w:val="20"/>
                <w:szCs w:val="20"/>
              </w:rPr>
            </w:pPr>
            <w:r>
              <w:rPr>
                <w:rFonts w:ascii="Verdana" w:eastAsia="Times New Roman" w:hAnsi="Verdana"/>
                <w:sz w:val="20"/>
                <w:szCs w:val="20"/>
              </w:rPr>
              <w:t>Kai</w:t>
            </w:r>
            <w:r w:rsidR="003128CD" w:rsidRPr="000A3A66">
              <w:rPr>
                <w:rFonts w:ascii="Verdana" w:eastAsia="Times New Roman" w:hAnsi="Verdana"/>
                <w:sz w:val="20"/>
                <w:szCs w:val="20"/>
              </w:rPr>
              <w:t xml:space="preserve"> duomenys bus siunčiami fizinėmis </w:t>
            </w:r>
            <w:r>
              <w:rPr>
                <w:rFonts w:ascii="Verdana" w:eastAsia="Times New Roman" w:hAnsi="Verdana"/>
                <w:sz w:val="20"/>
                <w:szCs w:val="20"/>
              </w:rPr>
              <w:t>duomenų laikmenomis</w:t>
            </w:r>
            <w:r w:rsidR="003128CD" w:rsidRPr="000A3A66">
              <w:rPr>
                <w:rFonts w:ascii="Verdana" w:eastAsia="Times New Roman" w:hAnsi="Verdana"/>
                <w:sz w:val="20"/>
                <w:szCs w:val="20"/>
              </w:rPr>
              <w:t>, Tiekėjas organizuoja kurjerio paslaug</w:t>
            </w:r>
            <w:r w:rsidR="00CC1C36" w:rsidRPr="000A3A66">
              <w:rPr>
                <w:rFonts w:ascii="Verdana" w:eastAsia="Times New Roman" w:hAnsi="Verdana"/>
                <w:sz w:val="20"/>
                <w:szCs w:val="20"/>
              </w:rPr>
              <w:t>a</w:t>
            </w:r>
            <w:r w:rsidR="003128CD" w:rsidRPr="000A3A66">
              <w:rPr>
                <w:rFonts w:ascii="Verdana" w:eastAsia="Times New Roman" w:hAnsi="Verdana"/>
                <w:sz w:val="20"/>
                <w:szCs w:val="20"/>
              </w:rPr>
              <w:t>s ir duomenų perkėlim</w:t>
            </w:r>
            <w:r w:rsidR="00CC1C36" w:rsidRPr="000A3A66">
              <w:rPr>
                <w:rFonts w:ascii="Verdana" w:eastAsia="Times New Roman" w:hAnsi="Verdana"/>
                <w:sz w:val="20"/>
                <w:szCs w:val="20"/>
              </w:rPr>
              <w:t>ą pagal</w:t>
            </w:r>
            <w:r w:rsidR="003128CD" w:rsidRPr="000A3A66">
              <w:rPr>
                <w:rFonts w:ascii="Verdana" w:eastAsia="Times New Roman" w:hAnsi="Verdana"/>
                <w:sz w:val="20"/>
                <w:szCs w:val="20"/>
              </w:rPr>
              <w:t xml:space="preserve"> grafiką</w:t>
            </w:r>
            <w:r w:rsidR="00CC1C36" w:rsidRPr="000A3A66">
              <w:rPr>
                <w:rFonts w:ascii="Verdana" w:eastAsia="Times New Roman" w:hAnsi="Verdana"/>
                <w:sz w:val="20"/>
                <w:szCs w:val="20"/>
              </w:rPr>
              <w:t>, kurį</w:t>
            </w:r>
            <w:r w:rsidR="003128CD" w:rsidRPr="000A3A66">
              <w:rPr>
                <w:rFonts w:ascii="Verdana" w:eastAsia="Times New Roman" w:hAnsi="Verdana"/>
                <w:sz w:val="20"/>
                <w:szCs w:val="20"/>
              </w:rPr>
              <w:t xml:space="preserve"> suderin</w:t>
            </w:r>
            <w:r w:rsidR="00CC1C36" w:rsidRPr="000A3A66">
              <w:rPr>
                <w:rFonts w:ascii="Verdana" w:eastAsia="Times New Roman" w:hAnsi="Verdana"/>
                <w:sz w:val="20"/>
                <w:szCs w:val="20"/>
              </w:rPr>
              <w:t>a</w:t>
            </w:r>
            <w:r w:rsidR="003128CD" w:rsidRPr="000A3A66">
              <w:rPr>
                <w:rFonts w:ascii="Verdana" w:eastAsia="Times New Roman" w:hAnsi="Verdana"/>
                <w:sz w:val="20"/>
                <w:szCs w:val="20"/>
              </w:rPr>
              <w:t xml:space="preserve"> su Perkančiąja organizaci</w:t>
            </w:r>
            <w:r w:rsidR="00CC1C36" w:rsidRPr="000A3A66">
              <w:rPr>
                <w:rFonts w:ascii="Verdana" w:eastAsia="Times New Roman" w:hAnsi="Verdana"/>
                <w:sz w:val="20"/>
                <w:szCs w:val="20"/>
              </w:rPr>
              <w:t>j</w:t>
            </w:r>
            <w:r w:rsidR="003128CD" w:rsidRPr="000A3A66">
              <w:rPr>
                <w:rFonts w:ascii="Verdana" w:eastAsia="Times New Roman" w:hAnsi="Verdana"/>
                <w:sz w:val="20"/>
                <w:szCs w:val="20"/>
              </w:rPr>
              <w:t>a</w:t>
            </w:r>
          </w:p>
        </w:tc>
        <w:tc>
          <w:tcPr>
            <w:tcW w:w="746" w:type="pct"/>
          </w:tcPr>
          <w:p w14:paraId="7BBD3BE3" w14:textId="2E67136A" w:rsidR="003849ED" w:rsidRPr="000A3A66" w:rsidRDefault="008447BE" w:rsidP="005C6583">
            <w:pPr>
              <w:jc w:val="both"/>
              <w:rPr>
                <w:rFonts w:ascii="Verdana" w:eastAsia="Times New Roman" w:hAnsi="Verdana"/>
                <w:sz w:val="20"/>
                <w:szCs w:val="20"/>
              </w:rPr>
            </w:pPr>
            <w:r w:rsidRPr="00724454">
              <w:rPr>
                <w:rFonts w:ascii="Verdana" w:hAnsi="Verdana"/>
                <w:sz w:val="20"/>
                <w:szCs w:val="20"/>
              </w:rPr>
              <w:t>/įrašyti/</w:t>
            </w:r>
          </w:p>
        </w:tc>
        <w:tc>
          <w:tcPr>
            <w:tcW w:w="808" w:type="pct"/>
            <w:tcBorders>
              <w:bottom w:val="single" w:sz="4" w:space="0" w:color="auto"/>
            </w:tcBorders>
          </w:tcPr>
          <w:p w14:paraId="024A6222" w14:textId="14F160C1" w:rsidR="003849ED" w:rsidRPr="000A3A66" w:rsidRDefault="008447BE" w:rsidP="005C6583">
            <w:pPr>
              <w:jc w:val="both"/>
              <w:rPr>
                <w:rFonts w:ascii="Verdana" w:eastAsia="Times New Roman" w:hAnsi="Verdana"/>
                <w:sz w:val="20"/>
                <w:szCs w:val="20"/>
              </w:rPr>
            </w:pPr>
            <w:r w:rsidRPr="00724454">
              <w:rPr>
                <w:rFonts w:ascii="Verdana" w:hAnsi="Verdana"/>
                <w:sz w:val="20"/>
                <w:szCs w:val="20"/>
              </w:rPr>
              <w:t>/įrašyti/</w:t>
            </w:r>
          </w:p>
        </w:tc>
      </w:tr>
      <w:tr w:rsidR="003849ED" w:rsidRPr="000A3A66" w14:paraId="13FEFD43" w14:textId="7AA3673F" w:rsidTr="00791DEA">
        <w:tc>
          <w:tcPr>
            <w:tcW w:w="425" w:type="pct"/>
          </w:tcPr>
          <w:p w14:paraId="186AD7FE" w14:textId="77777777" w:rsidR="003849ED" w:rsidRPr="000A3A66" w:rsidRDefault="003849ED" w:rsidP="00E66722">
            <w:pPr>
              <w:pStyle w:val="ListParagraph"/>
              <w:numPr>
                <w:ilvl w:val="2"/>
                <w:numId w:val="5"/>
              </w:numPr>
              <w:ind w:firstLine="0"/>
              <w:jc w:val="both"/>
              <w:rPr>
                <w:rFonts w:ascii="Verdana" w:hAnsi="Verdana" w:cs="Times New Roman"/>
                <w:sz w:val="20"/>
                <w:szCs w:val="20"/>
              </w:rPr>
            </w:pPr>
          </w:p>
        </w:tc>
        <w:tc>
          <w:tcPr>
            <w:tcW w:w="1145" w:type="pct"/>
          </w:tcPr>
          <w:p w14:paraId="0772C040" w14:textId="048C60D1" w:rsidR="003849ED" w:rsidRPr="000A3A66" w:rsidRDefault="003849ED" w:rsidP="00CF78C9">
            <w:pPr>
              <w:pStyle w:val="ListParagraph"/>
              <w:ind w:left="0"/>
              <w:jc w:val="both"/>
              <w:rPr>
                <w:rFonts w:ascii="Verdana" w:hAnsi="Verdana" w:cs="Times New Roman"/>
                <w:sz w:val="20"/>
                <w:szCs w:val="20"/>
              </w:rPr>
            </w:pPr>
            <w:r w:rsidRPr="000A3A66">
              <w:rPr>
                <w:rFonts w:ascii="Verdana" w:hAnsi="Verdana" w:cs="Times New Roman"/>
                <w:sz w:val="20"/>
                <w:szCs w:val="20"/>
              </w:rPr>
              <w:t>Atkūrimo laikas iš archyvinio saugojimo</w:t>
            </w:r>
          </w:p>
        </w:tc>
        <w:tc>
          <w:tcPr>
            <w:tcW w:w="1876" w:type="pct"/>
          </w:tcPr>
          <w:p w14:paraId="03241B2E" w14:textId="1F03A4AA" w:rsidR="00F05BF1" w:rsidRPr="000A3A66" w:rsidRDefault="00267C6A" w:rsidP="00CF78C9">
            <w:pPr>
              <w:pStyle w:val="ListParagraph"/>
              <w:numPr>
                <w:ilvl w:val="0"/>
                <w:numId w:val="15"/>
              </w:numPr>
              <w:jc w:val="both"/>
              <w:rPr>
                <w:rFonts w:ascii="Verdana" w:eastAsia="Times New Roman" w:hAnsi="Verdana"/>
                <w:sz w:val="20"/>
                <w:szCs w:val="20"/>
              </w:rPr>
            </w:pPr>
            <w:r w:rsidRPr="000A3A66">
              <w:rPr>
                <w:rFonts w:ascii="Verdana" w:eastAsia="Times New Roman" w:hAnsi="Verdana"/>
                <w:sz w:val="20"/>
                <w:szCs w:val="20"/>
              </w:rPr>
              <w:t>Standartinis a</w:t>
            </w:r>
            <w:r w:rsidR="003849ED" w:rsidRPr="000A3A66">
              <w:rPr>
                <w:rFonts w:ascii="Verdana" w:eastAsia="Times New Roman" w:hAnsi="Verdana"/>
                <w:sz w:val="20"/>
                <w:szCs w:val="20"/>
              </w:rPr>
              <w:t>tkūrimo iš archyvinės į karštą saugyklą procesas</w:t>
            </w:r>
            <w:r w:rsidR="00A674BB" w:rsidRPr="000A3A66">
              <w:rPr>
                <w:rFonts w:ascii="Verdana" w:eastAsia="Times New Roman" w:hAnsi="Verdana"/>
                <w:sz w:val="20"/>
                <w:szCs w:val="20"/>
              </w:rPr>
              <w:t xml:space="preserve"> (angl. </w:t>
            </w:r>
            <w:proofErr w:type="spellStart"/>
            <w:r w:rsidR="00A674BB" w:rsidRPr="000A3A66">
              <w:rPr>
                <w:rFonts w:ascii="Verdana" w:eastAsia="Times New Roman" w:hAnsi="Verdana"/>
                <w:sz w:val="20"/>
                <w:szCs w:val="20"/>
              </w:rPr>
              <w:t>Rehydration</w:t>
            </w:r>
            <w:proofErr w:type="spellEnd"/>
            <w:r w:rsidR="00A674BB" w:rsidRPr="000A3A66">
              <w:rPr>
                <w:rFonts w:ascii="Verdana" w:eastAsia="Times New Roman" w:hAnsi="Verdana"/>
                <w:sz w:val="20"/>
                <w:szCs w:val="20"/>
              </w:rPr>
              <w:t xml:space="preserve"> arba </w:t>
            </w:r>
            <w:proofErr w:type="spellStart"/>
            <w:r w:rsidR="00A674BB" w:rsidRPr="000A3A66">
              <w:rPr>
                <w:rFonts w:ascii="Verdana" w:eastAsia="Times New Roman" w:hAnsi="Verdana"/>
                <w:sz w:val="20"/>
                <w:szCs w:val="20"/>
              </w:rPr>
              <w:t>Retrieval</w:t>
            </w:r>
            <w:proofErr w:type="spellEnd"/>
            <w:r w:rsidR="00A674BB" w:rsidRPr="000A3A66">
              <w:rPr>
                <w:rFonts w:ascii="Verdana" w:eastAsia="Times New Roman" w:hAnsi="Verdana"/>
                <w:sz w:val="20"/>
                <w:szCs w:val="20"/>
              </w:rPr>
              <w:t xml:space="preserve"> arba </w:t>
            </w:r>
            <w:proofErr w:type="spellStart"/>
            <w:r w:rsidR="005314E6" w:rsidRPr="000A3A66">
              <w:rPr>
                <w:rFonts w:ascii="Verdana" w:eastAsia="Times New Roman" w:hAnsi="Verdana"/>
                <w:sz w:val="20"/>
                <w:szCs w:val="20"/>
              </w:rPr>
              <w:t>Restoration</w:t>
            </w:r>
            <w:proofErr w:type="spellEnd"/>
            <w:r w:rsidR="005314E6" w:rsidRPr="000A3A66">
              <w:rPr>
                <w:rFonts w:ascii="Verdana" w:eastAsia="Times New Roman" w:hAnsi="Verdana"/>
                <w:sz w:val="20"/>
                <w:szCs w:val="20"/>
              </w:rPr>
              <w:t>)</w:t>
            </w:r>
            <w:r w:rsidR="003849ED" w:rsidRPr="000A3A66">
              <w:rPr>
                <w:rFonts w:ascii="Verdana" w:eastAsia="Times New Roman" w:hAnsi="Verdana"/>
                <w:sz w:val="20"/>
                <w:szCs w:val="20"/>
              </w:rPr>
              <w:t xml:space="preserve"> turi trukti ne ilgiau nei 24 val.</w:t>
            </w:r>
          </w:p>
          <w:p w14:paraId="320D543F" w14:textId="77777777" w:rsidR="00692D9C" w:rsidRPr="000A3A66" w:rsidRDefault="003849ED" w:rsidP="00CF78C9">
            <w:pPr>
              <w:pStyle w:val="ListParagraph"/>
              <w:numPr>
                <w:ilvl w:val="0"/>
                <w:numId w:val="15"/>
              </w:numPr>
              <w:jc w:val="both"/>
              <w:rPr>
                <w:rFonts w:ascii="Verdana" w:eastAsia="Times New Roman" w:hAnsi="Verdana"/>
                <w:sz w:val="20"/>
                <w:szCs w:val="20"/>
              </w:rPr>
            </w:pPr>
            <w:r w:rsidRPr="000A3A66">
              <w:rPr>
                <w:rFonts w:ascii="Verdana" w:eastAsia="Times New Roman" w:hAnsi="Verdana"/>
                <w:sz w:val="20"/>
                <w:szCs w:val="20"/>
              </w:rPr>
              <w:t>Debesijos paslaugos tiekėjas turi turėti alternatyvius greitesnius atkūrimo būdus į savą infrastruktūrą (pvz. fizinių duomenų laikmenų naudojimas).</w:t>
            </w:r>
          </w:p>
          <w:p w14:paraId="58461776" w14:textId="63ABBACC" w:rsidR="003849ED" w:rsidRPr="000A3A66" w:rsidRDefault="00B23105" w:rsidP="00CF78C9">
            <w:pPr>
              <w:pStyle w:val="ListParagraph"/>
              <w:numPr>
                <w:ilvl w:val="0"/>
                <w:numId w:val="15"/>
              </w:numPr>
              <w:jc w:val="both"/>
              <w:rPr>
                <w:rFonts w:ascii="Verdana" w:eastAsia="Times New Roman" w:hAnsi="Verdana"/>
                <w:sz w:val="20"/>
                <w:szCs w:val="20"/>
              </w:rPr>
            </w:pPr>
            <w:r>
              <w:rPr>
                <w:rFonts w:ascii="Verdana" w:eastAsia="Times New Roman" w:hAnsi="Verdana"/>
                <w:sz w:val="20"/>
                <w:szCs w:val="20"/>
              </w:rPr>
              <w:t xml:space="preserve">Turi būti </w:t>
            </w:r>
            <w:r w:rsidR="00AB3B56">
              <w:rPr>
                <w:rFonts w:ascii="Verdana" w:eastAsia="Times New Roman" w:hAnsi="Verdana"/>
                <w:sz w:val="20"/>
                <w:szCs w:val="20"/>
              </w:rPr>
              <w:t xml:space="preserve">techninės </w:t>
            </w:r>
            <w:r>
              <w:rPr>
                <w:rFonts w:ascii="Verdana" w:eastAsia="Times New Roman" w:hAnsi="Verdana"/>
                <w:sz w:val="20"/>
                <w:szCs w:val="20"/>
              </w:rPr>
              <w:t>galimybė</w:t>
            </w:r>
            <w:r w:rsidR="00AB3B56">
              <w:rPr>
                <w:rFonts w:ascii="Verdana" w:eastAsia="Times New Roman" w:hAnsi="Verdana"/>
                <w:sz w:val="20"/>
                <w:szCs w:val="20"/>
              </w:rPr>
              <w:t>s</w:t>
            </w:r>
            <w:r>
              <w:rPr>
                <w:rFonts w:ascii="Verdana" w:eastAsia="Times New Roman" w:hAnsi="Verdana"/>
                <w:sz w:val="20"/>
                <w:szCs w:val="20"/>
              </w:rPr>
              <w:t xml:space="preserve"> </w:t>
            </w:r>
            <w:r w:rsidR="00AB3B56">
              <w:rPr>
                <w:rFonts w:ascii="Verdana" w:eastAsia="Times New Roman" w:hAnsi="Verdana"/>
                <w:sz w:val="20"/>
                <w:szCs w:val="20"/>
              </w:rPr>
              <w:t xml:space="preserve">ir esant poreikiui </w:t>
            </w:r>
            <w:r w:rsidR="00AE0672">
              <w:rPr>
                <w:rFonts w:ascii="Verdana" w:eastAsia="Times New Roman" w:hAnsi="Verdana"/>
                <w:sz w:val="20"/>
                <w:szCs w:val="20"/>
              </w:rPr>
              <w:t>pagreitinti</w:t>
            </w:r>
            <w:r w:rsidR="00AE0672" w:rsidRPr="000A3A66">
              <w:rPr>
                <w:rFonts w:ascii="Verdana" w:eastAsia="Times New Roman" w:hAnsi="Verdana"/>
                <w:sz w:val="20"/>
                <w:szCs w:val="20"/>
              </w:rPr>
              <w:t xml:space="preserve"> atkūrimo</w:t>
            </w:r>
            <w:r w:rsidR="003849ED" w:rsidRPr="000A3A66">
              <w:rPr>
                <w:rFonts w:ascii="Verdana" w:eastAsia="Times New Roman" w:hAnsi="Verdana"/>
                <w:sz w:val="20"/>
                <w:szCs w:val="20"/>
              </w:rPr>
              <w:t xml:space="preserve"> proces</w:t>
            </w:r>
            <w:r w:rsidR="00AE0672">
              <w:rPr>
                <w:rFonts w:ascii="Verdana" w:eastAsia="Times New Roman" w:hAnsi="Verdana"/>
                <w:sz w:val="20"/>
                <w:szCs w:val="20"/>
              </w:rPr>
              <w:t>ą</w:t>
            </w:r>
            <w:r w:rsidR="003849ED" w:rsidRPr="000A3A66">
              <w:rPr>
                <w:rFonts w:ascii="Verdana" w:eastAsia="Times New Roman" w:hAnsi="Verdana"/>
                <w:sz w:val="20"/>
                <w:szCs w:val="20"/>
              </w:rPr>
              <w:t xml:space="preserve"> (</w:t>
            </w:r>
            <w:r w:rsidR="00AE0672">
              <w:rPr>
                <w:rFonts w:ascii="Verdana" w:eastAsia="Times New Roman" w:hAnsi="Verdana"/>
                <w:sz w:val="20"/>
                <w:szCs w:val="20"/>
              </w:rPr>
              <w:t>už</w:t>
            </w:r>
            <w:r w:rsidR="00AE0672" w:rsidRPr="000A3A66">
              <w:rPr>
                <w:rFonts w:ascii="Verdana" w:eastAsia="Times New Roman" w:hAnsi="Verdana"/>
                <w:sz w:val="20"/>
                <w:szCs w:val="20"/>
              </w:rPr>
              <w:t xml:space="preserve"> </w:t>
            </w:r>
            <w:r w:rsidR="003849ED" w:rsidRPr="000A3A66">
              <w:rPr>
                <w:rFonts w:ascii="Verdana" w:eastAsia="Times New Roman" w:hAnsi="Verdana"/>
                <w:sz w:val="20"/>
                <w:szCs w:val="20"/>
              </w:rPr>
              <w:t>papildom</w:t>
            </w:r>
            <w:r w:rsidR="00AE0672">
              <w:rPr>
                <w:rFonts w:ascii="Verdana" w:eastAsia="Times New Roman" w:hAnsi="Verdana"/>
                <w:sz w:val="20"/>
                <w:szCs w:val="20"/>
              </w:rPr>
              <w:t>ą</w:t>
            </w:r>
            <w:r w:rsidR="003849ED" w:rsidRPr="000A3A66">
              <w:rPr>
                <w:rFonts w:ascii="Verdana" w:eastAsia="Times New Roman" w:hAnsi="Verdana"/>
                <w:sz w:val="20"/>
                <w:szCs w:val="20"/>
              </w:rPr>
              <w:t xml:space="preserve"> </w:t>
            </w:r>
            <w:r w:rsidR="008D3D79">
              <w:rPr>
                <w:rFonts w:ascii="Verdana" w:eastAsia="Times New Roman" w:hAnsi="Verdana"/>
                <w:sz w:val="20"/>
                <w:szCs w:val="20"/>
              </w:rPr>
              <w:lastRenderedPageBreak/>
              <w:t>mokestį</w:t>
            </w:r>
            <w:r w:rsidR="008D3D79" w:rsidRPr="000A3A66">
              <w:rPr>
                <w:rFonts w:ascii="Verdana" w:eastAsia="Times New Roman" w:hAnsi="Verdana"/>
                <w:sz w:val="20"/>
                <w:szCs w:val="20"/>
              </w:rPr>
              <w:t xml:space="preserve"> </w:t>
            </w:r>
            <w:r w:rsidR="003849ED" w:rsidRPr="000A3A66">
              <w:rPr>
                <w:rFonts w:ascii="Verdana" w:eastAsia="Times New Roman" w:hAnsi="Verdana"/>
                <w:sz w:val="20"/>
                <w:szCs w:val="20"/>
              </w:rPr>
              <w:t>už greitesnį atkūrimą).</w:t>
            </w:r>
          </w:p>
        </w:tc>
        <w:tc>
          <w:tcPr>
            <w:tcW w:w="746" w:type="pct"/>
          </w:tcPr>
          <w:p w14:paraId="57541486" w14:textId="3B098397" w:rsidR="003849ED" w:rsidRPr="000A3A66" w:rsidRDefault="008447BE" w:rsidP="007E7D23">
            <w:pPr>
              <w:jc w:val="both"/>
              <w:rPr>
                <w:rFonts w:ascii="Verdana" w:eastAsia="Times New Roman" w:hAnsi="Verdana"/>
                <w:sz w:val="20"/>
                <w:szCs w:val="20"/>
              </w:rPr>
            </w:pPr>
            <w:r w:rsidRPr="00724454">
              <w:rPr>
                <w:rFonts w:ascii="Verdana" w:hAnsi="Verdana"/>
                <w:sz w:val="20"/>
                <w:szCs w:val="20"/>
              </w:rPr>
              <w:lastRenderedPageBreak/>
              <w:t>/įrašyti/</w:t>
            </w:r>
          </w:p>
        </w:tc>
        <w:tc>
          <w:tcPr>
            <w:tcW w:w="808" w:type="pct"/>
            <w:tcBorders>
              <w:tl2br w:val="single" w:sz="4" w:space="0" w:color="auto"/>
              <w:tr2bl w:val="single" w:sz="4" w:space="0" w:color="auto"/>
            </w:tcBorders>
          </w:tcPr>
          <w:p w14:paraId="69BCE53B" w14:textId="155342BB" w:rsidR="003849ED" w:rsidRPr="000A3A66" w:rsidRDefault="003849ED" w:rsidP="007E7D23">
            <w:pPr>
              <w:jc w:val="both"/>
              <w:rPr>
                <w:rFonts w:ascii="Verdana" w:eastAsia="Times New Roman" w:hAnsi="Verdana"/>
                <w:sz w:val="20"/>
                <w:szCs w:val="20"/>
              </w:rPr>
            </w:pPr>
          </w:p>
        </w:tc>
      </w:tr>
      <w:tr w:rsidR="003849ED" w:rsidRPr="000A3A66" w14:paraId="45BA6BC9" w14:textId="0EB2F742" w:rsidTr="00BD68C6">
        <w:tc>
          <w:tcPr>
            <w:tcW w:w="425" w:type="pct"/>
          </w:tcPr>
          <w:p w14:paraId="7CBCAB50" w14:textId="77777777" w:rsidR="003849ED" w:rsidRPr="000A3A66" w:rsidRDefault="003849ED" w:rsidP="00E66722">
            <w:pPr>
              <w:pStyle w:val="ListParagraph"/>
              <w:numPr>
                <w:ilvl w:val="2"/>
                <w:numId w:val="5"/>
              </w:numPr>
              <w:ind w:firstLine="0"/>
              <w:jc w:val="both"/>
              <w:rPr>
                <w:rFonts w:ascii="Verdana" w:hAnsi="Verdana" w:cs="Times New Roman"/>
                <w:sz w:val="20"/>
                <w:szCs w:val="20"/>
              </w:rPr>
            </w:pPr>
          </w:p>
        </w:tc>
        <w:tc>
          <w:tcPr>
            <w:tcW w:w="1145" w:type="pct"/>
            <w:hideMark/>
          </w:tcPr>
          <w:p w14:paraId="1F41E3D2" w14:textId="55ECE93D" w:rsidR="003849ED" w:rsidRPr="000A3A66" w:rsidRDefault="003849ED" w:rsidP="00CF78C9">
            <w:pPr>
              <w:pStyle w:val="ListParagraph"/>
              <w:ind w:left="0"/>
              <w:jc w:val="both"/>
              <w:rPr>
                <w:rFonts w:ascii="Verdana" w:hAnsi="Verdana" w:cs="Times New Roman"/>
                <w:sz w:val="20"/>
                <w:szCs w:val="20"/>
              </w:rPr>
            </w:pPr>
            <w:r w:rsidRPr="000A3A66">
              <w:rPr>
                <w:rFonts w:ascii="Verdana" w:hAnsi="Verdana" w:cs="Times New Roman"/>
                <w:sz w:val="20"/>
                <w:szCs w:val="20"/>
              </w:rPr>
              <w:t>Sauga ir atitiktis</w:t>
            </w:r>
          </w:p>
        </w:tc>
        <w:tc>
          <w:tcPr>
            <w:tcW w:w="1876" w:type="pct"/>
            <w:hideMark/>
          </w:tcPr>
          <w:p w14:paraId="3DCDC109" w14:textId="4E8649C0" w:rsidR="003849ED" w:rsidRPr="000A3A66" w:rsidRDefault="006C5B77" w:rsidP="00263640">
            <w:pPr>
              <w:jc w:val="both"/>
              <w:rPr>
                <w:rFonts w:ascii="Verdana" w:eastAsia="Times New Roman" w:hAnsi="Verdana"/>
                <w:sz w:val="20"/>
                <w:szCs w:val="20"/>
              </w:rPr>
            </w:pPr>
            <w:r w:rsidRPr="000A3A66">
              <w:rPr>
                <w:rFonts w:ascii="Verdana" w:eastAsia="Times New Roman" w:hAnsi="Verdana"/>
                <w:sz w:val="20"/>
                <w:szCs w:val="20"/>
              </w:rPr>
              <w:t>T</w:t>
            </w:r>
            <w:r w:rsidR="003849ED" w:rsidRPr="000A3A66">
              <w:rPr>
                <w:rFonts w:ascii="Verdana" w:eastAsia="Times New Roman" w:hAnsi="Verdana"/>
                <w:sz w:val="20"/>
                <w:szCs w:val="20"/>
              </w:rPr>
              <w:t xml:space="preserve">uri </w:t>
            </w:r>
            <w:r w:rsidRPr="000A3A66">
              <w:rPr>
                <w:rFonts w:ascii="Verdana" w:eastAsia="Times New Roman" w:hAnsi="Verdana"/>
                <w:sz w:val="20"/>
                <w:szCs w:val="20"/>
              </w:rPr>
              <w:t xml:space="preserve">būti </w:t>
            </w:r>
            <w:r w:rsidR="003849ED" w:rsidRPr="000A3A66">
              <w:rPr>
                <w:rFonts w:ascii="Verdana" w:eastAsia="Times New Roman" w:hAnsi="Verdana"/>
                <w:sz w:val="20"/>
                <w:szCs w:val="20"/>
              </w:rPr>
              <w:t>patikim</w:t>
            </w:r>
            <w:r w:rsidR="000C4AE9" w:rsidRPr="000A3A66">
              <w:rPr>
                <w:rFonts w:ascii="Verdana" w:eastAsia="Times New Roman" w:hAnsi="Verdana"/>
                <w:sz w:val="20"/>
                <w:szCs w:val="20"/>
              </w:rPr>
              <w:t>o</w:t>
            </w:r>
            <w:r w:rsidR="003849ED" w:rsidRPr="000A3A66">
              <w:rPr>
                <w:rFonts w:ascii="Verdana" w:eastAsia="Times New Roman" w:hAnsi="Verdana"/>
                <w:sz w:val="20"/>
                <w:szCs w:val="20"/>
              </w:rPr>
              <w:t>s saugos ir atitikties funkcij</w:t>
            </w:r>
            <w:r w:rsidR="000C4AE9" w:rsidRPr="000A3A66">
              <w:rPr>
                <w:rFonts w:ascii="Verdana" w:eastAsia="Times New Roman" w:hAnsi="Verdana"/>
                <w:sz w:val="20"/>
                <w:szCs w:val="20"/>
              </w:rPr>
              <w:t>o</w:t>
            </w:r>
            <w:r w:rsidR="003849ED" w:rsidRPr="000A3A66">
              <w:rPr>
                <w:rFonts w:ascii="Verdana" w:eastAsia="Times New Roman" w:hAnsi="Verdana"/>
                <w:sz w:val="20"/>
                <w:szCs w:val="20"/>
              </w:rPr>
              <w:t>s, įskaitant:</w:t>
            </w:r>
          </w:p>
          <w:p w14:paraId="11791E95" w14:textId="77777777" w:rsidR="00692D9C" w:rsidRPr="000A3A66" w:rsidRDefault="000E7264" w:rsidP="000E7264">
            <w:pPr>
              <w:pStyle w:val="ListParagraph"/>
              <w:numPr>
                <w:ilvl w:val="0"/>
                <w:numId w:val="17"/>
              </w:numPr>
              <w:rPr>
                <w:rFonts w:ascii="Verdana" w:eastAsia="Times New Roman" w:hAnsi="Verdana"/>
                <w:sz w:val="20"/>
                <w:szCs w:val="20"/>
              </w:rPr>
            </w:pPr>
            <w:r w:rsidRPr="000A3A66">
              <w:rPr>
                <w:rFonts w:ascii="Verdana" w:eastAsia="Times New Roman" w:hAnsi="Verdana"/>
                <w:sz w:val="20"/>
                <w:szCs w:val="20"/>
              </w:rPr>
              <w:t>Tikslus vartotojo teisių ir išteklių lygio prieigos strategijų valdymas.</w:t>
            </w:r>
          </w:p>
          <w:p w14:paraId="1FCF8A91" w14:textId="4465D3BF" w:rsidR="000E7264" w:rsidRPr="000A3A66" w:rsidRDefault="000E7264" w:rsidP="000E7264">
            <w:pPr>
              <w:pStyle w:val="ListParagraph"/>
              <w:numPr>
                <w:ilvl w:val="0"/>
                <w:numId w:val="17"/>
              </w:numPr>
              <w:rPr>
                <w:rFonts w:ascii="Verdana" w:eastAsia="Times New Roman" w:hAnsi="Verdana"/>
                <w:sz w:val="20"/>
                <w:szCs w:val="20"/>
              </w:rPr>
            </w:pPr>
            <w:r w:rsidRPr="000A3A66">
              <w:rPr>
                <w:rFonts w:ascii="Verdana" w:eastAsia="Times New Roman" w:hAnsi="Verdana"/>
                <w:sz w:val="20"/>
                <w:szCs w:val="20"/>
              </w:rPr>
              <w:t xml:space="preserve">Kelių veiksnių autentifikavimas (angl. </w:t>
            </w:r>
            <w:proofErr w:type="spellStart"/>
            <w:r w:rsidRPr="000A3A66">
              <w:rPr>
                <w:rFonts w:ascii="Verdana" w:eastAsia="Times New Roman" w:hAnsi="Verdana"/>
                <w:sz w:val="20"/>
                <w:szCs w:val="20"/>
              </w:rPr>
              <w:t>Multi-factor</w:t>
            </w:r>
            <w:proofErr w:type="spellEnd"/>
            <w:r w:rsidRPr="000A3A66">
              <w:rPr>
                <w:rFonts w:ascii="Verdana" w:eastAsia="Times New Roman" w:hAnsi="Verdana"/>
                <w:sz w:val="20"/>
                <w:szCs w:val="20"/>
              </w:rPr>
              <w:t xml:space="preserve"> </w:t>
            </w:r>
            <w:proofErr w:type="spellStart"/>
            <w:r w:rsidRPr="000A3A66">
              <w:rPr>
                <w:rFonts w:ascii="Verdana" w:eastAsia="Times New Roman" w:hAnsi="Verdana"/>
                <w:sz w:val="20"/>
                <w:szCs w:val="20"/>
              </w:rPr>
              <w:t>authentication</w:t>
            </w:r>
            <w:proofErr w:type="spellEnd"/>
            <w:r w:rsidRPr="000A3A66">
              <w:rPr>
                <w:rFonts w:ascii="Verdana" w:eastAsia="Times New Roman" w:hAnsi="Verdana"/>
                <w:sz w:val="20"/>
                <w:szCs w:val="20"/>
              </w:rPr>
              <w:t xml:space="preserve"> - MFA), skirtas padidinti vartotojų paskyrų saugumą.</w:t>
            </w:r>
          </w:p>
          <w:p w14:paraId="0C91B260" w14:textId="0C77B2BD" w:rsidR="000E7264" w:rsidRPr="000A3A66" w:rsidRDefault="000E7264" w:rsidP="00724454">
            <w:pPr>
              <w:pStyle w:val="ListParagraph"/>
              <w:numPr>
                <w:ilvl w:val="0"/>
                <w:numId w:val="17"/>
              </w:numPr>
              <w:jc w:val="both"/>
              <w:rPr>
                <w:rFonts w:ascii="Verdana" w:eastAsia="Times New Roman" w:hAnsi="Verdana"/>
                <w:sz w:val="20"/>
                <w:szCs w:val="20"/>
              </w:rPr>
            </w:pPr>
            <w:r w:rsidRPr="000A3A66">
              <w:rPr>
                <w:rFonts w:ascii="Verdana" w:eastAsia="Times New Roman" w:hAnsi="Verdana"/>
                <w:sz w:val="20"/>
                <w:szCs w:val="20"/>
              </w:rPr>
              <w:t>Išorinės tapatybės integravimas su esamais įmonės tapatybės teikėjais ("</w:t>
            </w:r>
            <w:proofErr w:type="spellStart"/>
            <w:r w:rsidRPr="000A3A66">
              <w:rPr>
                <w:rFonts w:ascii="Verdana" w:eastAsia="Times New Roman" w:hAnsi="Verdana"/>
                <w:sz w:val="20"/>
                <w:szCs w:val="20"/>
              </w:rPr>
              <w:t>Active</w:t>
            </w:r>
            <w:proofErr w:type="spellEnd"/>
            <w:r w:rsidRPr="000A3A66">
              <w:rPr>
                <w:rFonts w:ascii="Verdana" w:eastAsia="Times New Roman" w:hAnsi="Verdana"/>
                <w:sz w:val="20"/>
                <w:szCs w:val="20"/>
              </w:rPr>
              <w:t xml:space="preserve"> </w:t>
            </w:r>
            <w:proofErr w:type="spellStart"/>
            <w:r w:rsidRPr="000A3A66">
              <w:rPr>
                <w:rFonts w:ascii="Verdana" w:eastAsia="Times New Roman" w:hAnsi="Verdana"/>
                <w:sz w:val="20"/>
                <w:szCs w:val="20"/>
              </w:rPr>
              <w:t>Directory</w:t>
            </w:r>
            <w:proofErr w:type="spellEnd"/>
            <w:r w:rsidRPr="000A3A66">
              <w:rPr>
                <w:rFonts w:ascii="Verdana" w:eastAsia="Times New Roman" w:hAnsi="Verdana"/>
                <w:sz w:val="20"/>
                <w:szCs w:val="20"/>
              </w:rPr>
              <w:t xml:space="preserve">", Microsoft </w:t>
            </w:r>
            <w:proofErr w:type="spellStart"/>
            <w:r w:rsidRPr="000A3A66">
              <w:rPr>
                <w:rFonts w:ascii="Verdana" w:eastAsia="Times New Roman" w:hAnsi="Verdana"/>
                <w:sz w:val="20"/>
                <w:szCs w:val="20"/>
              </w:rPr>
              <w:t>Entra</w:t>
            </w:r>
            <w:proofErr w:type="spellEnd"/>
            <w:r w:rsidRPr="000A3A66">
              <w:rPr>
                <w:rFonts w:ascii="Verdana" w:eastAsia="Times New Roman" w:hAnsi="Verdana"/>
                <w:sz w:val="20"/>
                <w:szCs w:val="20"/>
              </w:rPr>
              <w:t xml:space="preserve"> ID, SAML).</w:t>
            </w:r>
            <w:r w:rsidR="002E3B5E">
              <w:rPr>
                <w:rFonts w:ascii="Verdana" w:eastAsia="Times New Roman" w:hAnsi="Verdana"/>
                <w:sz w:val="20"/>
                <w:szCs w:val="20"/>
              </w:rPr>
              <w:t xml:space="preserve"> </w:t>
            </w:r>
            <w:r w:rsidRPr="000A3A66">
              <w:rPr>
                <w:rFonts w:ascii="Verdana" w:eastAsia="Times New Roman" w:hAnsi="Verdana"/>
                <w:sz w:val="20"/>
                <w:szCs w:val="20"/>
              </w:rPr>
              <w:t>Laikini saugos kredencialai  (seanso žetonai, rolėm pagrįsta prieiga), skirti saugiai prieigai prie išteklių.</w:t>
            </w:r>
          </w:p>
          <w:p w14:paraId="6C205576" w14:textId="77777777" w:rsidR="000C4AE9" w:rsidRPr="000A3A66" w:rsidRDefault="003849ED" w:rsidP="00CF78C9">
            <w:pPr>
              <w:pStyle w:val="ListParagraph"/>
              <w:numPr>
                <w:ilvl w:val="0"/>
                <w:numId w:val="17"/>
              </w:numPr>
              <w:jc w:val="both"/>
              <w:rPr>
                <w:rFonts w:ascii="Verdana" w:eastAsia="Times New Roman" w:hAnsi="Verdana"/>
                <w:sz w:val="20"/>
                <w:szCs w:val="20"/>
              </w:rPr>
            </w:pPr>
            <w:r w:rsidRPr="000A3A66">
              <w:rPr>
                <w:rFonts w:ascii="Verdana" w:eastAsia="Times New Roman" w:hAnsi="Verdana"/>
                <w:sz w:val="20"/>
                <w:szCs w:val="20"/>
              </w:rPr>
              <w:t>Tinklo saugos valdikliai -  užkardos, saugos grupės ir tinklo prieigos valdymo sąrašai (NACL).</w:t>
            </w:r>
          </w:p>
          <w:p w14:paraId="79D7249D" w14:textId="3FA7BC1D" w:rsidR="000C4AE9" w:rsidRPr="000A3A66" w:rsidRDefault="003849ED" w:rsidP="00CF78C9">
            <w:pPr>
              <w:pStyle w:val="ListParagraph"/>
              <w:numPr>
                <w:ilvl w:val="0"/>
                <w:numId w:val="17"/>
              </w:numPr>
              <w:jc w:val="both"/>
              <w:rPr>
                <w:rFonts w:ascii="Verdana" w:eastAsia="Times New Roman" w:hAnsi="Verdana"/>
                <w:sz w:val="20"/>
                <w:szCs w:val="20"/>
              </w:rPr>
            </w:pPr>
            <w:r w:rsidRPr="000A3A66">
              <w:rPr>
                <w:rFonts w:ascii="Verdana" w:eastAsia="Times New Roman" w:hAnsi="Verdana"/>
                <w:sz w:val="20"/>
                <w:szCs w:val="20"/>
              </w:rPr>
              <w:t>Visų duomenų, saugomų (AES-256 ar lygiavertis) ir perduodamų (TLS)</w:t>
            </w:r>
            <w:r w:rsidR="000C4AE9" w:rsidRPr="000A3A66">
              <w:rPr>
                <w:rFonts w:ascii="Verdana" w:eastAsia="Times New Roman" w:hAnsi="Verdana"/>
                <w:sz w:val="20"/>
                <w:szCs w:val="20"/>
              </w:rPr>
              <w:t xml:space="preserve"> </w:t>
            </w:r>
            <w:r w:rsidRPr="000A3A66">
              <w:rPr>
                <w:rFonts w:ascii="Verdana" w:eastAsia="Times New Roman" w:hAnsi="Verdana"/>
                <w:sz w:val="20"/>
                <w:szCs w:val="20"/>
              </w:rPr>
              <w:t>šifravimas</w:t>
            </w:r>
            <w:r w:rsidR="000C4AE9" w:rsidRPr="000A3A66">
              <w:rPr>
                <w:rFonts w:ascii="Verdana" w:eastAsia="Times New Roman" w:hAnsi="Verdana"/>
                <w:sz w:val="20"/>
                <w:szCs w:val="20"/>
              </w:rPr>
              <w:t>.</w:t>
            </w:r>
          </w:p>
          <w:p w14:paraId="62812267" w14:textId="77777777" w:rsidR="003849ED" w:rsidRPr="000A3A66" w:rsidRDefault="003849ED" w:rsidP="000C4AE9">
            <w:pPr>
              <w:pStyle w:val="ListParagraph"/>
              <w:numPr>
                <w:ilvl w:val="0"/>
                <w:numId w:val="17"/>
              </w:numPr>
              <w:jc w:val="both"/>
              <w:rPr>
                <w:rFonts w:ascii="Verdana" w:eastAsia="Times New Roman" w:hAnsi="Verdana"/>
                <w:sz w:val="20"/>
                <w:szCs w:val="20"/>
              </w:rPr>
            </w:pPr>
            <w:r w:rsidRPr="000A3A66">
              <w:rPr>
                <w:rFonts w:ascii="Verdana" w:eastAsia="Times New Roman" w:hAnsi="Verdana"/>
                <w:sz w:val="20"/>
                <w:szCs w:val="20"/>
              </w:rPr>
              <w:t>Audituojamų įrašų registravimas</w:t>
            </w:r>
            <w:r w:rsidR="00B65428" w:rsidRPr="000A3A66">
              <w:rPr>
                <w:rFonts w:ascii="Verdana" w:eastAsia="Times New Roman" w:hAnsi="Verdana"/>
                <w:sz w:val="20"/>
                <w:szCs w:val="20"/>
              </w:rPr>
              <w:t>.</w:t>
            </w:r>
          </w:p>
          <w:p w14:paraId="3EDD2AA9" w14:textId="43E20BDA" w:rsidR="000E7264" w:rsidRPr="000A3A66" w:rsidRDefault="000E7264" w:rsidP="000E7264">
            <w:pPr>
              <w:jc w:val="both"/>
              <w:rPr>
                <w:rFonts w:ascii="Verdana" w:eastAsia="Times New Roman" w:hAnsi="Verdana"/>
                <w:sz w:val="20"/>
                <w:szCs w:val="20"/>
              </w:rPr>
            </w:pPr>
          </w:p>
        </w:tc>
        <w:tc>
          <w:tcPr>
            <w:tcW w:w="746" w:type="pct"/>
          </w:tcPr>
          <w:p w14:paraId="6BBF6CA1" w14:textId="6F62EE2A" w:rsidR="003849ED" w:rsidRPr="000A3A66" w:rsidRDefault="008447BE" w:rsidP="00291FA4">
            <w:pPr>
              <w:jc w:val="both"/>
              <w:rPr>
                <w:rFonts w:ascii="Verdana" w:eastAsia="Times New Roman" w:hAnsi="Verdana"/>
                <w:sz w:val="20"/>
                <w:szCs w:val="20"/>
              </w:rPr>
            </w:pPr>
            <w:r w:rsidRPr="00724454">
              <w:rPr>
                <w:rFonts w:ascii="Verdana" w:hAnsi="Verdana"/>
                <w:sz w:val="20"/>
                <w:szCs w:val="20"/>
              </w:rPr>
              <w:t>/įrašyti/</w:t>
            </w:r>
          </w:p>
        </w:tc>
        <w:tc>
          <w:tcPr>
            <w:tcW w:w="808" w:type="pct"/>
          </w:tcPr>
          <w:p w14:paraId="02C444E5" w14:textId="667D6576" w:rsidR="003849ED" w:rsidRPr="000A3A66" w:rsidRDefault="008447BE" w:rsidP="00291FA4">
            <w:pPr>
              <w:jc w:val="both"/>
              <w:rPr>
                <w:rFonts w:ascii="Verdana" w:eastAsia="Times New Roman" w:hAnsi="Verdana"/>
                <w:sz w:val="20"/>
                <w:szCs w:val="20"/>
              </w:rPr>
            </w:pPr>
            <w:r w:rsidRPr="00724454">
              <w:rPr>
                <w:rFonts w:ascii="Verdana" w:hAnsi="Verdana"/>
                <w:sz w:val="20"/>
                <w:szCs w:val="20"/>
              </w:rPr>
              <w:t>/įrašyti/</w:t>
            </w:r>
          </w:p>
        </w:tc>
      </w:tr>
      <w:tr w:rsidR="003849ED" w:rsidRPr="000A3A66" w14:paraId="4075DE72" w14:textId="3E93B539" w:rsidTr="00791DEA">
        <w:tc>
          <w:tcPr>
            <w:tcW w:w="425" w:type="pct"/>
          </w:tcPr>
          <w:p w14:paraId="77CF71CF" w14:textId="77777777" w:rsidR="003849ED" w:rsidRPr="000A3A66" w:rsidRDefault="003849ED" w:rsidP="00E66722">
            <w:pPr>
              <w:pStyle w:val="ListParagraph"/>
              <w:numPr>
                <w:ilvl w:val="2"/>
                <w:numId w:val="5"/>
              </w:numPr>
              <w:ind w:firstLine="0"/>
              <w:jc w:val="both"/>
              <w:rPr>
                <w:rFonts w:ascii="Verdana" w:hAnsi="Verdana" w:cs="Times New Roman"/>
                <w:sz w:val="20"/>
                <w:szCs w:val="20"/>
              </w:rPr>
            </w:pPr>
          </w:p>
        </w:tc>
        <w:tc>
          <w:tcPr>
            <w:tcW w:w="1145" w:type="pct"/>
            <w:hideMark/>
          </w:tcPr>
          <w:p w14:paraId="1BC5E86C" w14:textId="6D051A50" w:rsidR="003849ED" w:rsidRPr="000A3A66" w:rsidRDefault="003849ED" w:rsidP="00CF78C9">
            <w:pPr>
              <w:pStyle w:val="ListParagraph"/>
              <w:ind w:left="0"/>
              <w:jc w:val="both"/>
              <w:rPr>
                <w:rFonts w:ascii="Verdana" w:eastAsia="Times New Roman" w:hAnsi="Verdana"/>
                <w:sz w:val="20"/>
                <w:szCs w:val="20"/>
              </w:rPr>
            </w:pPr>
            <w:r w:rsidRPr="000A3A66">
              <w:rPr>
                <w:rFonts w:ascii="Verdana" w:hAnsi="Verdana" w:cs="Times New Roman"/>
                <w:sz w:val="20"/>
                <w:szCs w:val="20"/>
              </w:rPr>
              <w:t>Savitarnos portalas</w:t>
            </w:r>
          </w:p>
        </w:tc>
        <w:tc>
          <w:tcPr>
            <w:tcW w:w="1876" w:type="pct"/>
            <w:hideMark/>
          </w:tcPr>
          <w:p w14:paraId="61190C3E" w14:textId="16E664F7" w:rsidR="003849ED" w:rsidRPr="000A3A66" w:rsidRDefault="003849ED" w:rsidP="00A4691B">
            <w:pPr>
              <w:jc w:val="both"/>
              <w:rPr>
                <w:rFonts w:ascii="Verdana" w:eastAsia="Times New Roman" w:hAnsi="Verdana"/>
                <w:sz w:val="20"/>
                <w:szCs w:val="20"/>
              </w:rPr>
            </w:pPr>
            <w:r w:rsidRPr="000A3A66">
              <w:rPr>
                <w:rFonts w:ascii="Verdana" w:eastAsia="Times New Roman" w:hAnsi="Verdana"/>
                <w:sz w:val="20"/>
                <w:szCs w:val="20"/>
              </w:rPr>
              <w:t>Vartotojai ir administratoriai turi turėti prieigą prie debesijos tiekėjo savitarnos portalo, kuris leidžia:</w:t>
            </w:r>
          </w:p>
          <w:p w14:paraId="18F790D9" w14:textId="1FBC237C" w:rsidR="003849ED" w:rsidRPr="000A3A66" w:rsidRDefault="003849ED" w:rsidP="00CF78C9">
            <w:pPr>
              <w:pStyle w:val="ListParagraph"/>
              <w:numPr>
                <w:ilvl w:val="0"/>
                <w:numId w:val="18"/>
              </w:numPr>
              <w:jc w:val="both"/>
              <w:rPr>
                <w:rFonts w:ascii="Verdana" w:eastAsia="Times New Roman" w:hAnsi="Verdana"/>
                <w:sz w:val="20"/>
                <w:szCs w:val="20"/>
              </w:rPr>
            </w:pPr>
            <w:r w:rsidRPr="000A3A66">
              <w:rPr>
                <w:rFonts w:ascii="Verdana" w:eastAsia="Times New Roman" w:hAnsi="Verdana"/>
                <w:sz w:val="20"/>
                <w:szCs w:val="20"/>
              </w:rPr>
              <w:t>Stebėti naudojamą talpą ir saugojimo klases.</w:t>
            </w:r>
          </w:p>
          <w:p w14:paraId="6C7CA501" w14:textId="3BD571EA" w:rsidR="003849ED" w:rsidRPr="000A3A66" w:rsidRDefault="003849ED" w:rsidP="00CF78C9">
            <w:pPr>
              <w:pStyle w:val="ListParagraph"/>
              <w:numPr>
                <w:ilvl w:val="0"/>
                <w:numId w:val="18"/>
              </w:numPr>
              <w:jc w:val="both"/>
              <w:rPr>
                <w:rFonts w:ascii="Verdana" w:eastAsia="Times New Roman" w:hAnsi="Verdana"/>
                <w:sz w:val="20"/>
                <w:szCs w:val="20"/>
              </w:rPr>
            </w:pPr>
            <w:r w:rsidRPr="000A3A66">
              <w:rPr>
                <w:rFonts w:ascii="Verdana" w:eastAsia="Times New Roman" w:hAnsi="Verdana"/>
                <w:sz w:val="20"/>
                <w:szCs w:val="20"/>
              </w:rPr>
              <w:t xml:space="preserve">Konfigūruoti duomenų perkėlimą tarp saugojimo </w:t>
            </w:r>
            <w:r w:rsidR="00B1268A" w:rsidRPr="000A3A66">
              <w:rPr>
                <w:rFonts w:ascii="Verdana" w:eastAsia="Times New Roman" w:hAnsi="Verdana"/>
                <w:sz w:val="20"/>
                <w:szCs w:val="20"/>
              </w:rPr>
              <w:t xml:space="preserve">klasės (angl. </w:t>
            </w:r>
            <w:proofErr w:type="spellStart"/>
            <w:r w:rsidR="00B1268A" w:rsidRPr="000A3A66">
              <w:rPr>
                <w:rFonts w:ascii="Verdana" w:eastAsia="Times New Roman" w:hAnsi="Verdana"/>
                <w:sz w:val="20"/>
                <w:szCs w:val="20"/>
              </w:rPr>
              <w:t>tiers</w:t>
            </w:r>
            <w:proofErr w:type="spellEnd"/>
            <w:r w:rsidR="00B1268A" w:rsidRPr="000A3A66">
              <w:rPr>
                <w:rFonts w:ascii="Verdana" w:eastAsia="Times New Roman" w:hAnsi="Verdana"/>
                <w:sz w:val="20"/>
                <w:szCs w:val="20"/>
              </w:rPr>
              <w:t>)</w:t>
            </w:r>
            <w:r w:rsidRPr="000A3A66">
              <w:rPr>
                <w:rFonts w:ascii="Verdana" w:eastAsia="Times New Roman" w:hAnsi="Verdana"/>
                <w:sz w:val="20"/>
                <w:szCs w:val="20"/>
              </w:rPr>
              <w:t>.</w:t>
            </w:r>
          </w:p>
          <w:p w14:paraId="04D2FED8" w14:textId="0B687F11" w:rsidR="003849ED" w:rsidRPr="000A3A66" w:rsidRDefault="003849ED" w:rsidP="00CF78C9">
            <w:pPr>
              <w:pStyle w:val="ListParagraph"/>
              <w:numPr>
                <w:ilvl w:val="0"/>
                <w:numId w:val="18"/>
              </w:numPr>
              <w:jc w:val="both"/>
              <w:rPr>
                <w:rFonts w:ascii="Verdana" w:eastAsia="Times New Roman" w:hAnsi="Verdana"/>
                <w:sz w:val="20"/>
                <w:szCs w:val="20"/>
              </w:rPr>
            </w:pPr>
            <w:r w:rsidRPr="000A3A66">
              <w:rPr>
                <w:rFonts w:ascii="Verdana" w:eastAsia="Times New Roman" w:hAnsi="Verdana"/>
                <w:sz w:val="20"/>
                <w:szCs w:val="20"/>
              </w:rPr>
              <w:t>Peržiūrėti atkūrimo istoriją ir inicijuoti duomenų atkūrimą.</w:t>
            </w:r>
          </w:p>
          <w:p w14:paraId="2D87521A" w14:textId="42DF5D55" w:rsidR="003849ED" w:rsidRPr="000A3A66" w:rsidRDefault="003849ED" w:rsidP="00CF78C9">
            <w:pPr>
              <w:pStyle w:val="ListParagraph"/>
              <w:numPr>
                <w:ilvl w:val="0"/>
                <w:numId w:val="18"/>
              </w:numPr>
              <w:jc w:val="both"/>
              <w:rPr>
                <w:rFonts w:ascii="Verdana" w:eastAsia="Times New Roman" w:hAnsi="Verdana"/>
                <w:sz w:val="20"/>
                <w:szCs w:val="20"/>
              </w:rPr>
            </w:pPr>
            <w:r w:rsidRPr="000A3A66">
              <w:rPr>
                <w:rFonts w:ascii="Verdana" w:eastAsia="Times New Roman" w:hAnsi="Verdana"/>
                <w:sz w:val="20"/>
                <w:szCs w:val="20"/>
              </w:rPr>
              <w:t>Tvarkyti prieigos teises ir naudotojų valdymą.</w:t>
            </w:r>
          </w:p>
          <w:p w14:paraId="3B657AAD" w14:textId="0E0C5B86" w:rsidR="003849ED" w:rsidRPr="000A3A66" w:rsidRDefault="003849ED" w:rsidP="00CF78C9">
            <w:pPr>
              <w:pStyle w:val="ListParagraph"/>
              <w:numPr>
                <w:ilvl w:val="0"/>
                <w:numId w:val="18"/>
              </w:numPr>
              <w:jc w:val="both"/>
              <w:rPr>
                <w:rFonts w:ascii="Verdana" w:eastAsia="Times New Roman" w:hAnsi="Verdana"/>
                <w:sz w:val="20"/>
                <w:szCs w:val="20"/>
              </w:rPr>
            </w:pPr>
            <w:r w:rsidRPr="000A3A66">
              <w:rPr>
                <w:rFonts w:ascii="Verdana" w:eastAsia="Times New Roman" w:hAnsi="Verdana"/>
                <w:sz w:val="20"/>
                <w:szCs w:val="20"/>
              </w:rPr>
              <w:t>Gauti saugumo ir prieinamumo ataskaitas.</w:t>
            </w:r>
          </w:p>
          <w:p w14:paraId="12722804" w14:textId="0B1FEEC3" w:rsidR="003849ED" w:rsidRPr="000A3A66" w:rsidRDefault="003849ED" w:rsidP="00CF78C9">
            <w:pPr>
              <w:pStyle w:val="ListParagraph"/>
              <w:numPr>
                <w:ilvl w:val="0"/>
                <w:numId w:val="18"/>
              </w:numPr>
              <w:jc w:val="both"/>
              <w:rPr>
                <w:rFonts w:ascii="Verdana" w:eastAsia="Times New Roman" w:hAnsi="Verdana"/>
                <w:sz w:val="20"/>
                <w:szCs w:val="20"/>
              </w:rPr>
            </w:pPr>
            <w:r w:rsidRPr="000A3A66">
              <w:rPr>
                <w:rFonts w:ascii="Verdana" w:eastAsia="Times New Roman" w:hAnsi="Verdana"/>
                <w:sz w:val="20"/>
                <w:szCs w:val="20"/>
              </w:rPr>
              <w:t>Integruoti automatizavimo API įmonės sistemoms.</w:t>
            </w:r>
          </w:p>
        </w:tc>
        <w:tc>
          <w:tcPr>
            <w:tcW w:w="746" w:type="pct"/>
          </w:tcPr>
          <w:p w14:paraId="78243E39" w14:textId="1DF02F6B" w:rsidR="003849ED" w:rsidRPr="000A3A66" w:rsidRDefault="008447BE" w:rsidP="00A4691B">
            <w:pPr>
              <w:jc w:val="both"/>
              <w:rPr>
                <w:rFonts w:ascii="Verdana" w:eastAsia="Times New Roman" w:hAnsi="Verdana"/>
                <w:sz w:val="20"/>
                <w:szCs w:val="20"/>
              </w:rPr>
            </w:pPr>
            <w:r w:rsidRPr="00724454">
              <w:rPr>
                <w:rFonts w:ascii="Verdana" w:hAnsi="Verdana"/>
                <w:sz w:val="20"/>
                <w:szCs w:val="20"/>
              </w:rPr>
              <w:t>/įrašyti/</w:t>
            </w:r>
          </w:p>
        </w:tc>
        <w:tc>
          <w:tcPr>
            <w:tcW w:w="808" w:type="pct"/>
            <w:tcBorders>
              <w:bottom w:val="single" w:sz="4" w:space="0" w:color="auto"/>
            </w:tcBorders>
          </w:tcPr>
          <w:p w14:paraId="439C0FBF" w14:textId="55C41B2A" w:rsidR="003849ED" w:rsidRPr="000A3A66" w:rsidRDefault="008447BE" w:rsidP="00A4691B">
            <w:pPr>
              <w:jc w:val="both"/>
              <w:rPr>
                <w:rFonts w:ascii="Verdana" w:eastAsia="Times New Roman" w:hAnsi="Verdana"/>
                <w:sz w:val="20"/>
                <w:szCs w:val="20"/>
              </w:rPr>
            </w:pPr>
            <w:r w:rsidRPr="00724454">
              <w:rPr>
                <w:rFonts w:ascii="Verdana" w:hAnsi="Verdana"/>
                <w:sz w:val="20"/>
                <w:szCs w:val="20"/>
              </w:rPr>
              <w:t>/įrašyti/</w:t>
            </w:r>
          </w:p>
        </w:tc>
      </w:tr>
      <w:tr w:rsidR="006D5107" w:rsidRPr="000A3A66" w14:paraId="31BAAB49" w14:textId="77777777" w:rsidTr="00791DEA">
        <w:tc>
          <w:tcPr>
            <w:tcW w:w="425" w:type="pct"/>
          </w:tcPr>
          <w:p w14:paraId="513CAE88" w14:textId="77777777" w:rsidR="006D5107" w:rsidRPr="000A3A66" w:rsidRDefault="006D5107" w:rsidP="00E66722">
            <w:pPr>
              <w:pStyle w:val="ListParagraph"/>
              <w:numPr>
                <w:ilvl w:val="2"/>
                <w:numId w:val="5"/>
              </w:numPr>
              <w:ind w:firstLine="0"/>
              <w:jc w:val="both"/>
              <w:rPr>
                <w:rFonts w:ascii="Verdana" w:hAnsi="Verdana" w:cs="Times New Roman"/>
                <w:sz w:val="20"/>
                <w:szCs w:val="20"/>
              </w:rPr>
            </w:pPr>
          </w:p>
        </w:tc>
        <w:tc>
          <w:tcPr>
            <w:tcW w:w="1145" w:type="pct"/>
            <w:hideMark/>
          </w:tcPr>
          <w:p w14:paraId="20007332" w14:textId="77777777" w:rsidR="006D5107" w:rsidRPr="000A3A66" w:rsidRDefault="006D5107">
            <w:pPr>
              <w:pStyle w:val="ListParagraph"/>
              <w:ind w:left="0"/>
              <w:jc w:val="both"/>
              <w:rPr>
                <w:rFonts w:ascii="Verdana" w:hAnsi="Verdana" w:cs="Times New Roman"/>
                <w:sz w:val="20"/>
                <w:szCs w:val="20"/>
              </w:rPr>
            </w:pPr>
            <w:r w:rsidRPr="000A3A66">
              <w:rPr>
                <w:rFonts w:ascii="Verdana" w:hAnsi="Verdana" w:cs="Times New Roman"/>
                <w:sz w:val="20"/>
                <w:szCs w:val="20"/>
              </w:rPr>
              <w:t>Testavimas ir patvirtinimas</w:t>
            </w:r>
          </w:p>
        </w:tc>
        <w:tc>
          <w:tcPr>
            <w:tcW w:w="1876" w:type="pct"/>
            <w:hideMark/>
          </w:tcPr>
          <w:p w14:paraId="4C500C32" w14:textId="77777777" w:rsidR="006D5107" w:rsidRPr="000A3A66" w:rsidRDefault="006D5107">
            <w:pPr>
              <w:jc w:val="both"/>
              <w:rPr>
                <w:rFonts w:ascii="Verdana" w:eastAsia="Times New Roman" w:hAnsi="Verdana"/>
                <w:sz w:val="20"/>
                <w:szCs w:val="20"/>
              </w:rPr>
            </w:pPr>
            <w:r w:rsidRPr="000A3A66">
              <w:rPr>
                <w:rFonts w:ascii="Verdana" w:eastAsia="Times New Roman" w:hAnsi="Verdana"/>
                <w:sz w:val="20"/>
                <w:szCs w:val="20"/>
              </w:rPr>
              <w:t>Viešosios debesijos sprendimas turi sudaryti sąlygas reguliariai testuoti ir patvirtinti prieinamumo ir atkūrimo mechanizmus, įskaitant:</w:t>
            </w:r>
          </w:p>
          <w:p w14:paraId="35F0BB7F" w14:textId="77777777" w:rsidR="006D5107" w:rsidRPr="000A3A66" w:rsidRDefault="006D5107">
            <w:pPr>
              <w:pStyle w:val="ListParagraph"/>
              <w:numPr>
                <w:ilvl w:val="0"/>
                <w:numId w:val="25"/>
              </w:numPr>
              <w:jc w:val="both"/>
              <w:rPr>
                <w:rFonts w:ascii="Verdana" w:eastAsia="Times New Roman" w:hAnsi="Verdana"/>
                <w:sz w:val="20"/>
                <w:szCs w:val="20"/>
              </w:rPr>
            </w:pPr>
            <w:r w:rsidRPr="000A3A66">
              <w:rPr>
                <w:rFonts w:ascii="Verdana" w:eastAsia="Times New Roman" w:hAnsi="Verdana"/>
                <w:sz w:val="20"/>
                <w:szCs w:val="20"/>
              </w:rPr>
              <w:t>Gebėjimas atlikti kontroliuojamus perkėlimą iš archyvinės į karštą kopiją.</w:t>
            </w:r>
          </w:p>
          <w:p w14:paraId="6F55CF1A" w14:textId="43272F86" w:rsidR="006D5107" w:rsidRPr="000A3A66" w:rsidRDefault="006D5107">
            <w:pPr>
              <w:jc w:val="both"/>
              <w:rPr>
                <w:rFonts w:ascii="Verdana" w:eastAsia="Times New Roman" w:hAnsi="Verdana"/>
                <w:sz w:val="20"/>
                <w:szCs w:val="20"/>
              </w:rPr>
            </w:pPr>
            <w:r w:rsidRPr="000A3A66">
              <w:rPr>
                <w:rFonts w:ascii="Verdana" w:eastAsia="Times New Roman" w:hAnsi="Verdana"/>
                <w:sz w:val="20"/>
                <w:szCs w:val="20"/>
              </w:rPr>
              <w:lastRenderedPageBreak/>
              <w:t xml:space="preserve">Perkančioji organizacija planuoja atlikti dalinius duomenų atstatymo bandymus į viešosios debesijos resursus kartą </w:t>
            </w:r>
            <w:r w:rsidR="00CC1C36" w:rsidRPr="000A3A66">
              <w:rPr>
                <w:rFonts w:ascii="Verdana" w:eastAsia="Times New Roman" w:hAnsi="Verdana"/>
                <w:sz w:val="20"/>
                <w:szCs w:val="20"/>
              </w:rPr>
              <w:t xml:space="preserve">per </w:t>
            </w:r>
            <w:r w:rsidRPr="000A3A66">
              <w:rPr>
                <w:rFonts w:ascii="Verdana" w:eastAsia="Times New Roman" w:hAnsi="Verdana"/>
                <w:sz w:val="20"/>
                <w:szCs w:val="20"/>
              </w:rPr>
              <w:t>metu</w:t>
            </w:r>
            <w:r w:rsidR="00CC1C36" w:rsidRPr="000A3A66">
              <w:rPr>
                <w:rFonts w:ascii="Verdana" w:eastAsia="Times New Roman" w:hAnsi="Verdana"/>
                <w:sz w:val="20"/>
                <w:szCs w:val="20"/>
              </w:rPr>
              <w:t>s</w:t>
            </w:r>
            <w:r w:rsidRPr="000A3A66">
              <w:rPr>
                <w:rFonts w:ascii="Verdana" w:eastAsia="Times New Roman" w:hAnsi="Verdana"/>
                <w:sz w:val="20"/>
                <w:szCs w:val="20"/>
              </w:rPr>
              <w:t>. Planuojamas atstatyti duomenų kiekis būtų ne didesnis nei 200GB ir ne ilgiau nei vienam mėnesiui per metus.</w:t>
            </w:r>
          </w:p>
        </w:tc>
        <w:tc>
          <w:tcPr>
            <w:tcW w:w="746" w:type="pct"/>
          </w:tcPr>
          <w:p w14:paraId="49F6FBBA" w14:textId="77777777" w:rsidR="006D5107" w:rsidRPr="000A3A66" w:rsidRDefault="006D5107">
            <w:pPr>
              <w:jc w:val="both"/>
              <w:rPr>
                <w:rFonts w:ascii="Verdana" w:eastAsia="Times New Roman" w:hAnsi="Verdana"/>
                <w:sz w:val="20"/>
                <w:szCs w:val="20"/>
              </w:rPr>
            </w:pPr>
            <w:r w:rsidRPr="00724454">
              <w:rPr>
                <w:rFonts w:ascii="Verdana" w:hAnsi="Verdana"/>
                <w:sz w:val="20"/>
                <w:szCs w:val="20"/>
              </w:rPr>
              <w:lastRenderedPageBreak/>
              <w:t>/įrašyti/</w:t>
            </w:r>
          </w:p>
        </w:tc>
        <w:tc>
          <w:tcPr>
            <w:tcW w:w="808" w:type="pct"/>
            <w:tcBorders>
              <w:tl2br w:val="single" w:sz="4" w:space="0" w:color="auto"/>
              <w:tr2bl w:val="single" w:sz="4" w:space="0" w:color="auto"/>
            </w:tcBorders>
          </w:tcPr>
          <w:p w14:paraId="2323DBF9" w14:textId="7C96947D" w:rsidR="006D5107" w:rsidRPr="000A3A66" w:rsidRDefault="006D5107">
            <w:pPr>
              <w:jc w:val="both"/>
              <w:rPr>
                <w:rFonts w:ascii="Verdana" w:eastAsia="Times New Roman" w:hAnsi="Verdana"/>
                <w:sz w:val="20"/>
                <w:szCs w:val="20"/>
              </w:rPr>
            </w:pPr>
          </w:p>
        </w:tc>
      </w:tr>
      <w:tr w:rsidR="003849ED" w:rsidRPr="000A3A66" w14:paraId="2EA3B3F2" w14:textId="5514DA2B" w:rsidTr="00BD68C6">
        <w:tc>
          <w:tcPr>
            <w:tcW w:w="425" w:type="pct"/>
          </w:tcPr>
          <w:p w14:paraId="09F10D7F" w14:textId="77777777" w:rsidR="003849ED" w:rsidRPr="000A3A66" w:rsidRDefault="003849ED" w:rsidP="00E66722">
            <w:pPr>
              <w:pStyle w:val="ListParagraph"/>
              <w:numPr>
                <w:ilvl w:val="2"/>
                <w:numId w:val="5"/>
              </w:numPr>
              <w:ind w:firstLine="0"/>
              <w:jc w:val="both"/>
              <w:rPr>
                <w:rFonts w:ascii="Verdana" w:hAnsi="Verdana" w:cs="Times New Roman"/>
                <w:sz w:val="20"/>
                <w:szCs w:val="20"/>
              </w:rPr>
            </w:pPr>
          </w:p>
        </w:tc>
        <w:tc>
          <w:tcPr>
            <w:tcW w:w="1145" w:type="pct"/>
            <w:hideMark/>
          </w:tcPr>
          <w:p w14:paraId="3F6F9660" w14:textId="3344AE56" w:rsidR="003849ED" w:rsidRDefault="003849ED" w:rsidP="00CF78C9">
            <w:pPr>
              <w:pStyle w:val="ListParagraph"/>
              <w:ind w:left="0"/>
              <w:jc w:val="both"/>
              <w:rPr>
                <w:rFonts w:ascii="Verdana" w:hAnsi="Verdana" w:cs="Times New Roman"/>
                <w:sz w:val="20"/>
                <w:szCs w:val="20"/>
              </w:rPr>
            </w:pPr>
            <w:r w:rsidRPr="000A3A66">
              <w:rPr>
                <w:rFonts w:ascii="Verdana" w:hAnsi="Verdana" w:cs="Times New Roman"/>
                <w:sz w:val="20"/>
                <w:szCs w:val="20"/>
              </w:rPr>
              <w:t xml:space="preserve">Išlaidų </w:t>
            </w:r>
          </w:p>
          <w:p w14:paraId="04E38FB6" w14:textId="7AED92ED" w:rsidR="00876A31" w:rsidRPr="000A3A66" w:rsidRDefault="00876A31" w:rsidP="00CF78C9">
            <w:pPr>
              <w:pStyle w:val="ListParagraph"/>
              <w:ind w:left="0"/>
              <w:jc w:val="both"/>
              <w:rPr>
                <w:rFonts w:ascii="Verdana" w:hAnsi="Verdana" w:cs="Times New Roman"/>
                <w:sz w:val="20"/>
                <w:szCs w:val="20"/>
              </w:rPr>
            </w:pPr>
            <w:r>
              <w:rPr>
                <w:rFonts w:ascii="Verdana" w:hAnsi="Verdana" w:cs="Times New Roman"/>
                <w:sz w:val="20"/>
                <w:szCs w:val="20"/>
              </w:rPr>
              <w:t>planavimas</w:t>
            </w:r>
          </w:p>
        </w:tc>
        <w:tc>
          <w:tcPr>
            <w:tcW w:w="1876" w:type="pct"/>
            <w:hideMark/>
          </w:tcPr>
          <w:p w14:paraId="290CF9DB" w14:textId="0A8EED23" w:rsidR="003849ED" w:rsidRPr="000A3A66" w:rsidRDefault="000C4AE9" w:rsidP="0097144A">
            <w:pPr>
              <w:jc w:val="both"/>
              <w:rPr>
                <w:rFonts w:ascii="Verdana" w:eastAsia="Times New Roman" w:hAnsi="Verdana"/>
                <w:sz w:val="20"/>
                <w:szCs w:val="20"/>
              </w:rPr>
            </w:pPr>
            <w:r w:rsidRPr="000A3A66">
              <w:rPr>
                <w:rFonts w:ascii="Verdana" w:eastAsia="Times New Roman" w:hAnsi="Verdana"/>
                <w:sz w:val="20"/>
                <w:szCs w:val="20"/>
              </w:rPr>
              <w:t>T</w:t>
            </w:r>
            <w:r w:rsidR="003849ED" w:rsidRPr="000A3A66">
              <w:rPr>
                <w:rFonts w:ascii="Verdana" w:eastAsia="Times New Roman" w:hAnsi="Verdana"/>
                <w:sz w:val="20"/>
                <w:szCs w:val="20"/>
              </w:rPr>
              <w:t xml:space="preserve">uri </w:t>
            </w:r>
            <w:r w:rsidRPr="000A3A66">
              <w:rPr>
                <w:rFonts w:ascii="Verdana" w:eastAsia="Times New Roman" w:hAnsi="Verdana"/>
                <w:sz w:val="20"/>
                <w:szCs w:val="20"/>
              </w:rPr>
              <w:t>būti</w:t>
            </w:r>
            <w:r w:rsidR="003849ED" w:rsidRPr="000A3A66">
              <w:rPr>
                <w:rFonts w:ascii="Verdana" w:eastAsia="Times New Roman" w:hAnsi="Verdana"/>
                <w:sz w:val="20"/>
                <w:szCs w:val="20"/>
              </w:rPr>
              <w:t xml:space="preserve"> įranki</w:t>
            </w:r>
            <w:r w:rsidRPr="000A3A66">
              <w:rPr>
                <w:rFonts w:ascii="Verdana" w:eastAsia="Times New Roman" w:hAnsi="Verdana"/>
                <w:sz w:val="20"/>
                <w:szCs w:val="20"/>
              </w:rPr>
              <w:t>ai</w:t>
            </w:r>
            <w:r w:rsidR="003849ED" w:rsidRPr="000A3A66">
              <w:rPr>
                <w:rFonts w:ascii="Verdana" w:eastAsia="Times New Roman" w:hAnsi="Verdana"/>
                <w:sz w:val="20"/>
                <w:szCs w:val="20"/>
              </w:rPr>
              <w:t xml:space="preserve"> ir funkci</w:t>
            </w:r>
            <w:r w:rsidRPr="000A3A66">
              <w:rPr>
                <w:rFonts w:ascii="Verdana" w:eastAsia="Times New Roman" w:hAnsi="Verdana"/>
                <w:sz w:val="20"/>
                <w:szCs w:val="20"/>
              </w:rPr>
              <w:t>onalumas</w:t>
            </w:r>
            <w:r w:rsidR="003849ED" w:rsidRPr="000A3A66">
              <w:rPr>
                <w:rFonts w:ascii="Verdana" w:eastAsia="Times New Roman" w:hAnsi="Verdana"/>
                <w:sz w:val="20"/>
                <w:szCs w:val="20"/>
              </w:rPr>
              <w:t>, padedan</w:t>
            </w:r>
            <w:r w:rsidRPr="000A3A66">
              <w:rPr>
                <w:rFonts w:ascii="Verdana" w:eastAsia="Times New Roman" w:hAnsi="Verdana"/>
                <w:sz w:val="20"/>
                <w:szCs w:val="20"/>
              </w:rPr>
              <w:t>tis</w:t>
            </w:r>
            <w:r w:rsidR="003849ED" w:rsidRPr="000A3A66">
              <w:rPr>
                <w:rFonts w:ascii="Verdana" w:eastAsia="Times New Roman" w:hAnsi="Verdana"/>
                <w:sz w:val="20"/>
                <w:szCs w:val="20"/>
              </w:rPr>
              <w:t xml:space="preserve"> </w:t>
            </w:r>
            <w:r w:rsidR="00876A31">
              <w:rPr>
                <w:rFonts w:ascii="Verdana" w:eastAsia="Times New Roman" w:hAnsi="Verdana"/>
                <w:sz w:val="20"/>
                <w:szCs w:val="20"/>
              </w:rPr>
              <w:t>planuoti</w:t>
            </w:r>
            <w:r w:rsidR="00876A31" w:rsidRPr="000A3A66">
              <w:rPr>
                <w:rFonts w:ascii="Verdana" w:eastAsia="Times New Roman" w:hAnsi="Verdana"/>
                <w:sz w:val="20"/>
                <w:szCs w:val="20"/>
              </w:rPr>
              <w:t xml:space="preserve"> </w:t>
            </w:r>
            <w:r w:rsidR="003849ED" w:rsidRPr="000A3A66">
              <w:rPr>
                <w:rFonts w:ascii="Verdana" w:eastAsia="Times New Roman" w:hAnsi="Verdana"/>
                <w:sz w:val="20"/>
                <w:szCs w:val="20"/>
              </w:rPr>
              <w:t>išlaidas, įskaitant:</w:t>
            </w:r>
          </w:p>
          <w:p w14:paraId="286EBB28" w14:textId="418EC3A0" w:rsidR="000C4AE9" w:rsidRPr="000A3A66" w:rsidRDefault="003849ED" w:rsidP="00CF78C9">
            <w:pPr>
              <w:pStyle w:val="ListParagraph"/>
              <w:numPr>
                <w:ilvl w:val="0"/>
                <w:numId w:val="19"/>
              </w:numPr>
              <w:jc w:val="both"/>
              <w:rPr>
                <w:rFonts w:ascii="Verdana" w:eastAsia="Times New Roman" w:hAnsi="Verdana"/>
                <w:sz w:val="20"/>
                <w:szCs w:val="20"/>
              </w:rPr>
            </w:pPr>
            <w:r w:rsidRPr="000A3A66">
              <w:rPr>
                <w:rFonts w:ascii="Verdana" w:eastAsia="Times New Roman" w:hAnsi="Verdana"/>
                <w:sz w:val="20"/>
                <w:szCs w:val="20"/>
              </w:rPr>
              <w:t xml:space="preserve">Išteklių naudojimo stebėjimas ir </w:t>
            </w:r>
            <w:r w:rsidR="00EF4911" w:rsidRPr="000A3A66">
              <w:rPr>
                <w:rFonts w:ascii="Verdana" w:eastAsia="Times New Roman" w:hAnsi="Verdana"/>
                <w:sz w:val="20"/>
                <w:szCs w:val="20"/>
              </w:rPr>
              <w:t xml:space="preserve">optimizavimo </w:t>
            </w:r>
            <w:r w:rsidRPr="000A3A66">
              <w:rPr>
                <w:rFonts w:ascii="Verdana" w:eastAsia="Times New Roman" w:hAnsi="Verdana"/>
                <w:sz w:val="20"/>
                <w:szCs w:val="20"/>
              </w:rPr>
              <w:t>rekomendacijos.</w:t>
            </w:r>
          </w:p>
          <w:p w14:paraId="196DFB0C" w14:textId="4FD3332E" w:rsidR="002C4230" w:rsidRPr="000A3A66" w:rsidRDefault="000E7264" w:rsidP="00CF78C9">
            <w:pPr>
              <w:pStyle w:val="ListParagraph"/>
              <w:numPr>
                <w:ilvl w:val="0"/>
                <w:numId w:val="19"/>
              </w:numPr>
              <w:jc w:val="both"/>
              <w:rPr>
                <w:rFonts w:ascii="Verdana" w:eastAsia="Times New Roman" w:hAnsi="Verdana"/>
                <w:sz w:val="20"/>
                <w:szCs w:val="20"/>
              </w:rPr>
            </w:pPr>
            <w:r w:rsidRPr="000A3A66">
              <w:rPr>
                <w:rFonts w:ascii="Verdana" w:eastAsia="Times New Roman" w:hAnsi="Verdana"/>
                <w:sz w:val="20"/>
                <w:szCs w:val="20"/>
              </w:rPr>
              <w:t>I</w:t>
            </w:r>
            <w:r w:rsidR="003849ED" w:rsidRPr="000A3A66">
              <w:rPr>
                <w:rFonts w:ascii="Verdana" w:eastAsia="Times New Roman" w:hAnsi="Verdana"/>
                <w:sz w:val="20"/>
                <w:szCs w:val="20"/>
              </w:rPr>
              <w:t>šlaidų analizė ir prognozavimas, siekiant sekti išlaidas ir nustatyti optimizavimo galimybes.</w:t>
            </w:r>
          </w:p>
          <w:p w14:paraId="0B4D46D9" w14:textId="06DE4E49" w:rsidR="003849ED" w:rsidRPr="000A3A66" w:rsidRDefault="003849ED" w:rsidP="00CF78C9">
            <w:pPr>
              <w:pStyle w:val="ListParagraph"/>
              <w:numPr>
                <w:ilvl w:val="0"/>
                <w:numId w:val="19"/>
              </w:numPr>
              <w:jc w:val="both"/>
              <w:rPr>
                <w:rFonts w:ascii="Verdana" w:eastAsia="Times New Roman" w:hAnsi="Verdana"/>
                <w:sz w:val="20"/>
                <w:szCs w:val="20"/>
              </w:rPr>
            </w:pPr>
            <w:r w:rsidRPr="000A3A66">
              <w:rPr>
                <w:rFonts w:ascii="Verdana" w:eastAsia="Times New Roman" w:hAnsi="Verdana"/>
                <w:sz w:val="20"/>
                <w:szCs w:val="20"/>
              </w:rPr>
              <w:t>Automatizuotos išteklių nutraukimo, saugojimo pakopų ir kitų išlaidų taupymo priemonių strategijos.</w:t>
            </w:r>
          </w:p>
        </w:tc>
        <w:tc>
          <w:tcPr>
            <w:tcW w:w="746" w:type="pct"/>
          </w:tcPr>
          <w:p w14:paraId="7B8BBA0B" w14:textId="14C1E955" w:rsidR="003849ED" w:rsidRPr="000A3A66" w:rsidRDefault="008447BE" w:rsidP="0097144A">
            <w:pPr>
              <w:jc w:val="both"/>
              <w:rPr>
                <w:rFonts w:ascii="Verdana" w:eastAsia="Times New Roman" w:hAnsi="Verdana"/>
                <w:sz w:val="20"/>
                <w:szCs w:val="20"/>
              </w:rPr>
            </w:pPr>
            <w:r w:rsidRPr="00724454">
              <w:rPr>
                <w:rFonts w:ascii="Verdana" w:hAnsi="Verdana"/>
                <w:sz w:val="20"/>
                <w:szCs w:val="20"/>
              </w:rPr>
              <w:t>/įrašyti/</w:t>
            </w:r>
          </w:p>
        </w:tc>
        <w:tc>
          <w:tcPr>
            <w:tcW w:w="808" w:type="pct"/>
          </w:tcPr>
          <w:p w14:paraId="1C027DEA" w14:textId="57D53E95" w:rsidR="003849ED" w:rsidRPr="000A3A66" w:rsidRDefault="008447BE" w:rsidP="0097144A">
            <w:pPr>
              <w:jc w:val="both"/>
              <w:rPr>
                <w:rFonts w:ascii="Verdana" w:eastAsia="Times New Roman" w:hAnsi="Verdana"/>
                <w:sz w:val="20"/>
                <w:szCs w:val="20"/>
              </w:rPr>
            </w:pPr>
            <w:r w:rsidRPr="00724454">
              <w:rPr>
                <w:rFonts w:ascii="Verdana" w:hAnsi="Verdana"/>
                <w:sz w:val="20"/>
                <w:szCs w:val="20"/>
              </w:rPr>
              <w:t>/įrašyti/</w:t>
            </w:r>
          </w:p>
        </w:tc>
      </w:tr>
      <w:tr w:rsidR="00CD1DEE" w:rsidRPr="000A3A66" w14:paraId="7859000B" w14:textId="77777777" w:rsidTr="00BD68C6">
        <w:tc>
          <w:tcPr>
            <w:tcW w:w="425" w:type="pct"/>
          </w:tcPr>
          <w:p w14:paraId="5C661D88" w14:textId="77777777" w:rsidR="00CD1DEE" w:rsidRPr="000A3A66" w:rsidRDefault="00CD1DEE" w:rsidP="00E66722">
            <w:pPr>
              <w:pStyle w:val="ListParagraph"/>
              <w:numPr>
                <w:ilvl w:val="2"/>
                <w:numId w:val="5"/>
              </w:numPr>
              <w:ind w:firstLine="0"/>
              <w:jc w:val="both"/>
              <w:rPr>
                <w:rFonts w:ascii="Verdana" w:hAnsi="Verdana" w:cs="Times New Roman"/>
                <w:sz w:val="20"/>
                <w:szCs w:val="20"/>
              </w:rPr>
            </w:pPr>
          </w:p>
        </w:tc>
        <w:tc>
          <w:tcPr>
            <w:tcW w:w="1145" w:type="pct"/>
            <w:hideMark/>
          </w:tcPr>
          <w:p w14:paraId="5487CEBC" w14:textId="77777777" w:rsidR="00CD1DEE" w:rsidRPr="000A3A66" w:rsidRDefault="00CD1DEE">
            <w:pPr>
              <w:pStyle w:val="ListParagraph"/>
              <w:ind w:left="0"/>
              <w:jc w:val="both"/>
              <w:rPr>
                <w:rFonts w:ascii="Verdana" w:hAnsi="Verdana" w:cs="Times New Roman"/>
                <w:sz w:val="20"/>
                <w:szCs w:val="20"/>
              </w:rPr>
            </w:pPr>
            <w:r w:rsidRPr="000A3A66">
              <w:rPr>
                <w:rFonts w:ascii="Verdana" w:hAnsi="Verdana" w:cs="Times New Roman"/>
                <w:sz w:val="20"/>
                <w:szCs w:val="20"/>
              </w:rPr>
              <w:t>Susitarimai dėl paslaugų lygio (SLA)</w:t>
            </w:r>
          </w:p>
        </w:tc>
        <w:tc>
          <w:tcPr>
            <w:tcW w:w="1876" w:type="pct"/>
            <w:hideMark/>
          </w:tcPr>
          <w:p w14:paraId="7912E473" w14:textId="77777777" w:rsidR="00CD1DEE" w:rsidRPr="000A3A66" w:rsidRDefault="00CD1DEE">
            <w:pPr>
              <w:jc w:val="both"/>
              <w:rPr>
                <w:rFonts w:ascii="Verdana" w:eastAsia="Times New Roman" w:hAnsi="Verdana"/>
                <w:sz w:val="20"/>
                <w:szCs w:val="20"/>
              </w:rPr>
            </w:pPr>
            <w:r w:rsidRPr="000A3A66">
              <w:rPr>
                <w:rFonts w:ascii="Verdana" w:eastAsia="Times New Roman" w:hAnsi="Verdana"/>
                <w:sz w:val="20"/>
                <w:szCs w:val="20"/>
              </w:rPr>
              <w:t>Viešosios debesijos sprendimas turi teikti patikimus susitarimus dėl paslaugų lygio (SLA), kurie garantuotų prieinamumą ir atkūrimo po ekstremaliųjų įvykių galimybes, įskaitant:</w:t>
            </w:r>
          </w:p>
          <w:p w14:paraId="64D30E08" w14:textId="77777777" w:rsidR="00CD1DEE" w:rsidRPr="000A3A66" w:rsidRDefault="00CD1DEE">
            <w:pPr>
              <w:pStyle w:val="ListParagraph"/>
              <w:numPr>
                <w:ilvl w:val="0"/>
                <w:numId w:val="26"/>
              </w:numPr>
              <w:jc w:val="both"/>
              <w:rPr>
                <w:rFonts w:ascii="Verdana" w:eastAsia="Times New Roman" w:hAnsi="Verdana"/>
                <w:sz w:val="20"/>
                <w:szCs w:val="20"/>
              </w:rPr>
            </w:pPr>
            <w:r w:rsidRPr="000A3A66">
              <w:rPr>
                <w:rFonts w:ascii="Verdana" w:eastAsia="Times New Roman" w:hAnsi="Verdana"/>
                <w:sz w:val="20"/>
                <w:szCs w:val="20"/>
              </w:rPr>
              <w:t>Eksploatacinės parengties ir paslaugų prieinamumo įsipareigojimai, numatant finansines nuobaudas už reikalavimų nesilaikymą.</w:t>
            </w:r>
          </w:p>
          <w:p w14:paraId="0FCE254C" w14:textId="77777777" w:rsidR="00CD1DEE" w:rsidRPr="000A3A66" w:rsidRDefault="00CD1DEE">
            <w:pPr>
              <w:pStyle w:val="ListParagraph"/>
              <w:numPr>
                <w:ilvl w:val="0"/>
                <w:numId w:val="26"/>
              </w:numPr>
              <w:jc w:val="both"/>
              <w:rPr>
                <w:rFonts w:ascii="Verdana" w:eastAsia="Times New Roman" w:hAnsi="Verdana"/>
                <w:sz w:val="20"/>
                <w:szCs w:val="20"/>
              </w:rPr>
            </w:pPr>
            <w:r w:rsidRPr="000A3A66">
              <w:rPr>
                <w:rFonts w:ascii="Verdana" w:eastAsia="Times New Roman" w:hAnsi="Verdana"/>
                <w:sz w:val="20"/>
                <w:szCs w:val="20"/>
              </w:rPr>
              <w:t>Atkūrimo taško tikslo (RPO) ir atkūrimo laiko tikslo (RTO) garantijos duomenų ir programų atkūrimui.</w:t>
            </w:r>
          </w:p>
          <w:p w14:paraId="727986A9" w14:textId="77777777" w:rsidR="00CD1DEE" w:rsidRPr="000A3A66" w:rsidRDefault="00CD1DEE">
            <w:pPr>
              <w:pStyle w:val="ListParagraph"/>
              <w:numPr>
                <w:ilvl w:val="0"/>
                <w:numId w:val="26"/>
              </w:numPr>
              <w:jc w:val="both"/>
              <w:rPr>
                <w:rFonts w:ascii="Verdana" w:eastAsia="Times New Roman" w:hAnsi="Verdana"/>
                <w:sz w:val="20"/>
                <w:szCs w:val="20"/>
              </w:rPr>
            </w:pPr>
            <w:r w:rsidRPr="000A3A66">
              <w:rPr>
                <w:rFonts w:ascii="Verdana" w:eastAsia="Times New Roman" w:hAnsi="Verdana"/>
                <w:sz w:val="20"/>
                <w:szCs w:val="20"/>
              </w:rPr>
              <w:t>Aiškiai apibrėžtos reagavimo į incidentus ir problemų sprendimo procedūros ir atsakomybė.</w:t>
            </w:r>
          </w:p>
        </w:tc>
        <w:tc>
          <w:tcPr>
            <w:tcW w:w="746" w:type="pct"/>
          </w:tcPr>
          <w:p w14:paraId="3B2FE81F" w14:textId="77777777" w:rsidR="00CD1DEE" w:rsidRPr="000A3A66" w:rsidRDefault="00CD1DEE">
            <w:pPr>
              <w:jc w:val="both"/>
              <w:rPr>
                <w:rFonts w:ascii="Verdana" w:eastAsia="Times New Roman" w:hAnsi="Verdana"/>
                <w:sz w:val="20"/>
                <w:szCs w:val="20"/>
              </w:rPr>
            </w:pPr>
            <w:r w:rsidRPr="00724454">
              <w:rPr>
                <w:rFonts w:ascii="Verdana" w:hAnsi="Verdana"/>
                <w:sz w:val="20"/>
                <w:szCs w:val="20"/>
              </w:rPr>
              <w:t>/įrašyti/</w:t>
            </w:r>
          </w:p>
        </w:tc>
        <w:tc>
          <w:tcPr>
            <w:tcW w:w="808" w:type="pct"/>
          </w:tcPr>
          <w:p w14:paraId="37E8C84D" w14:textId="77777777" w:rsidR="00CD1DEE" w:rsidRPr="000A3A66" w:rsidRDefault="00CD1DEE">
            <w:pPr>
              <w:jc w:val="both"/>
              <w:rPr>
                <w:rFonts w:ascii="Verdana" w:eastAsia="Times New Roman" w:hAnsi="Verdana"/>
                <w:sz w:val="20"/>
                <w:szCs w:val="20"/>
              </w:rPr>
            </w:pPr>
            <w:r w:rsidRPr="00724454">
              <w:rPr>
                <w:rFonts w:ascii="Verdana" w:hAnsi="Verdana"/>
                <w:sz w:val="20"/>
                <w:szCs w:val="20"/>
              </w:rPr>
              <w:t>/įrašyti/</w:t>
            </w:r>
          </w:p>
        </w:tc>
      </w:tr>
      <w:tr w:rsidR="003849ED" w:rsidRPr="000A3A66" w14:paraId="4A881983" w14:textId="26A528C4" w:rsidTr="00BD68C6">
        <w:tc>
          <w:tcPr>
            <w:tcW w:w="425" w:type="pct"/>
          </w:tcPr>
          <w:p w14:paraId="23E4B5BA" w14:textId="77777777" w:rsidR="003849ED" w:rsidRPr="000A3A66" w:rsidRDefault="003849ED" w:rsidP="009D50A0">
            <w:pPr>
              <w:pStyle w:val="ListParagraph"/>
              <w:numPr>
                <w:ilvl w:val="1"/>
                <w:numId w:val="5"/>
              </w:numPr>
              <w:ind w:firstLine="0"/>
              <w:jc w:val="both"/>
              <w:rPr>
                <w:rFonts w:ascii="Verdana" w:hAnsi="Verdana" w:cs="Times New Roman"/>
                <w:b/>
                <w:bCs/>
                <w:sz w:val="20"/>
                <w:szCs w:val="20"/>
              </w:rPr>
            </w:pPr>
          </w:p>
        </w:tc>
        <w:tc>
          <w:tcPr>
            <w:tcW w:w="3021" w:type="pct"/>
            <w:gridSpan w:val="2"/>
            <w:hideMark/>
          </w:tcPr>
          <w:p w14:paraId="6B08C55B" w14:textId="5568A072" w:rsidR="003849ED" w:rsidRPr="000A3A66" w:rsidRDefault="000E7264" w:rsidP="00CF78C9">
            <w:pPr>
              <w:jc w:val="both"/>
              <w:rPr>
                <w:rFonts w:ascii="Verdana" w:hAnsi="Verdana"/>
                <w:b/>
                <w:bCs/>
                <w:sz w:val="20"/>
                <w:szCs w:val="20"/>
              </w:rPr>
            </w:pPr>
            <w:bookmarkStart w:id="6" w:name="_Hlk191635064"/>
            <w:r w:rsidRPr="000A3A66">
              <w:rPr>
                <w:rFonts w:ascii="Verdana" w:eastAsia="Times New Roman" w:hAnsi="Verdana"/>
                <w:b/>
                <w:bCs/>
                <w:sz w:val="20"/>
                <w:szCs w:val="20"/>
              </w:rPr>
              <w:t>Duomenų centrų atitikties reikalavimai</w:t>
            </w:r>
            <w:bookmarkEnd w:id="6"/>
          </w:p>
        </w:tc>
        <w:tc>
          <w:tcPr>
            <w:tcW w:w="746" w:type="pct"/>
          </w:tcPr>
          <w:p w14:paraId="08F286CC" w14:textId="77777777" w:rsidR="003849ED" w:rsidRPr="000A3A66" w:rsidRDefault="003849ED" w:rsidP="00CF78C9">
            <w:pPr>
              <w:jc w:val="both"/>
              <w:rPr>
                <w:rFonts w:ascii="Verdana" w:hAnsi="Verdana"/>
                <w:b/>
                <w:bCs/>
                <w:sz w:val="20"/>
                <w:szCs w:val="20"/>
              </w:rPr>
            </w:pPr>
          </w:p>
        </w:tc>
        <w:tc>
          <w:tcPr>
            <w:tcW w:w="808" w:type="pct"/>
          </w:tcPr>
          <w:p w14:paraId="2919A7DE" w14:textId="77777777" w:rsidR="003849ED" w:rsidRPr="000A3A66" w:rsidRDefault="003849ED" w:rsidP="00CF78C9">
            <w:pPr>
              <w:jc w:val="both"/>
              <w:rPr>
                <w:rFonts w:ascii="Verdana" w:hAnsi="Verdana"/>
                <w:b/>
                <w:bCs/>
                <w:sz w:val="20"/>
                <w:szCs w:val="20"/>
              </w:rPr>
            </w:pPr>
          </w:p>
        </w:tc>
      </w:tr>
      <w:tr w:rsidR="003E7F4E" w:rsidRPr="000A3A66" w14:paraId="27CD3015" w14:textId="77777777" w:rsidTr="00BD68C6">
        <w:tc>
          <w:tcPr>
            <w:tcW w:w="425" w:type="pct"/>
          </w:tcPr>
          <w:p w14:paraId="58AB3CC4" w14:textId="77777777" w:rsidR="003E7F4E" w:rsidRPr="000A3A66" w:rsidRDefault="003E7F4E" w:rsidP="00E66722">
            <w:pPr>
              <w:pStyle w:val="ListParagraph"/>
              <w:numPr>
                <w:ilvl w:val="2"/>
                <w:numId w:val="5"/>
              </w:numPr>
              <w:ind w:firstLine="0"/>
              <w:jc w:val="both"/>
              <w:rPr>
                <w:rFonts w:ascii="Verdana" w:hAnsi="Verdana" w:cs="Times New Roman"/>
                <w:sz w:val="20"/>
                <w:szCs w:val="20"/>
              </w:rPr>
            </w:pPr>
          </w:p>
        </w:tc>
        <w:tc>
          <w:tcPr>
            <w:tcW w:w="1145" w:type="pct"/>
          </w:tcPr>
          <w:p w14:paraId="3C4714ED" w14:textId="77777777" w:rsidR="003E7F4E" w:rsidRPr="000A3A66" w:rsidRDefault="003E7F4E">
            <w:pPr>
              <w:pStyle w:val="ListParagraph"/>
              <w:ind w:left="0"/>
              <w:jc w:val="both"/>
              <w:rPr>
                <w:rFonts w:ascii="Verdana" w:hAnsi="Verdana" w:cs="Times New Roman"/>
                <w:sz w:val="20"/>
                <w:szCs w:val="20"/>
              </w:rPr>
            </w:pPr>
            <w:r w:rsidRPr="000A3A66">
              <w:rPr>
                <w:rFonts w:ascii="Verdana" w:hAnsi="Verdana" w:cs="Times New Roman"/>
                <w:sz w:val="20"/>
                <w:szCs w:val="20"/>
              </w:rPr>
              <w:t>Duomenų centrai</w:t>
            </w:r>
          </w:p>
        </w:tc>
        <w:tc>
          <w:tcPr>
            <w:tcW w:w="1876" w:type="pct"/>
          </w:tcPr>
          <w:p w14:paraId="0DFAAD41" w14:textId="77777777" w:rsidR="003E7F4E" w:rsidRPr="000A3A66" w:rsidRDefault="003E7F4E">
            <w:pPr>
              <w:jc w:val="both"/>
              <w:rPr>
                <w:rFonts w:ascii="Verdana" w:eastAsia="Times New Roman" w:hAnsi="Verdana"/>
                <w:sz w:val="20"/>
                <w:szCs w:val="20"/>
              </w:rPr>
            </w:pPr>
            <w:r w:rsidRPr="000A3A66">
              <w:rPr>
                <w:rFonts w:ascii="Verdana" w:eastAsia="Times New Roman" w:hAnsi="Verdana"/>
                <w:sz w:val="20"/>
                <w:szCs w:val="20"/>
              </w:rPr>
              <w:t xml:space="preserve">Debesijos paslaugų tiekėjas turi būti įsirengęs duomenų centrus Europos Sąjungos arba šalies, priklausančios NATO, teritorijoje. </w:t>
            </w:r>
          </w:p>
          <w:p w14:paraId="64D55254" w14:textId="26200B7D" w:rsidR="003E7F4E" w:rsidRPr="000A3A66" w:rsidRDefault="003E7F4E">
            <w:pPr>
              <w:jc w:val="both"/>
              <w:rPr>
                <w:rFonts w:ascii="Verdana" w:eastAsia="Times New Roman" w:hAnsi="Verdana"/>
                <w:sz w:val="20"/>
                <w:szCs w:val="20"/>
              </w:rPr>
            </w:pPr>
            <w:r w:rsidRPr="000A3A66">
              <w:rPr>
                <w:rFonts w:ascii="Verdana" w:eastAsia="Times New Roman" w:hAnsi="Verdana"/>
                <w:sz w:val="20"/>
                <w:szCs w:val="20"/>
              </w:rPr>
              <w:t xml:space="preserve">Turi būti </w:t>
            </w:r>
            <w:r w:rsidR="001B47F2">
              <w:rPr>
                <w:rFonts w:ascii="Verdana" w:eastAsia="Times New Roman" w:hAnsi="Verdana"/>
                <w:sz w:val="20"/>
                <w:szCs w:val="20"/>
              </w:rPr>
              <w:t xml:space="preserve">ne mažiau </w:t>
            </w:r>
            <w:r w:rsidR="00F151B6">
              <w:rPr>
                <w:rFonts w:ascii="Verdana" w:eastAsia="Times New Roman" w:hAnsi="Verdana"/>
                <w:sz w:val="20"/>
                <w:szCs w:val="20"/>
              </w:rPr>
              <w:t xml:space="preserve">kaip vienas </w:t>
            </w:r>
            <w:r w:rsidRPr="000A3A66">
              <w:rPr>
                <w:rFonts w:ascii="Verdana" w:eastAsia="Times New Roman" w:hAnsi="Verdana"/>
                <w:sz w:val="20"/>
                <w:szCs w:val="20"/>
              </w:rPr>
              <w:t>sertifikuot</w:t>
            </w:r>
            <w:r w:rsidR="003E0FC9">
              <w:rPr>
                <w:rFonts w:ascii="Verdana" w:eastAsia="Times New Roman" w:hAnsi="Verdana"/>
                <w:sz w:val="20"/>
                <w:szCs w:val="20"/>
              </w:rPr>
              <w:t>as</w:t>
            </w:r>
            <w:r w:rsidRPr="000A3A66">
              <w:rPr>
                <w:rFonts w:ascii="Verdana" w:eastAsia="Times New Roman" w:hAnsi="Verdana"/>
                <w:sz w:val="20"/>
                <w:szCs w:val="20"/>
              </w:rPr>
              <w:t xml:space="preserve"> (žr. </w:t>
            </w:r>
            <w:r w:rsidR="00791DEA">
              <w:rPr>
                <w:rFonts w:ascii="Verdana" w:eastAsia="Times New Roman" w:hAnsi="Verdana"/>
                <w:sz w:val="20"/>
                <w:szCs w:val="20"/>
              </w:rPr>
              <w:t xml:space="preserve">lentelės </w:t>
            </w:r>
            <w:r w:rsidR="00F33A84" w:rsidRPr="000A3A66">
              <w:rPr>
                <w:rFonts w:ascii="Verdana" w:eastAsia="Times New Roman" w:hAnsi="Verdana"/>
                <w:sz w:val="20"/>
                <w:szCs w:val="20"/>
              </w:rPr>
              <w:t>1</w:t>
            </w:r>
            <w:r w:rsidR="00C16679" w:rsidRPr="000A3A66">
              <w:rPr>
                <w:rFonts w:ascii="Verdana" w:eastAsia="Times New Roman" w:hAnsi="Verdana"/>
                <w:sz w:val="20"/>
                <w:szCs w:val="20"/>
              </w:rPr>
              <w:t>4</w:t>
            </w:r>
            <w:r w:rsidRPr="000A3A66">
              <w:rPr>
                <w:rFonts w:ascii="Verdana" w:eastAsia="Times New Roman" w:hAnsi="Verdana"/>
                <w:sz w:val="20"/>
                <w:szCs w:val="20"/>
              </w:rPr>
              <w:t>.</w:t>
            </w:r>
            <w:r w:rsidR="004269A2" w:rsidRPr="000A3A66">
              <w:rPr>
                <w:rFonts w:ascii="Verdana" w:eastAsia="Times New Roman" w:hAnsi="Verdana"/>
                <w:sz w:val="20"/>
                <w:szCs w:val="20"/>
              </w:rPr>
              <w:t xml:space="preserve">3 </w:t>
            </w:r>
            <w:r w:rsidRPr="000A3A66">
              <w:rPr>
                <w:rFonts w:ascii="Verdana" w:eastAsia="Times New Roman" w:hAnsi="Verdana"/>
                <w:sz w:val="20"/>
                <w:szCs w:val="20"/>
              </w:rPr>
              <w:t>punktą) duomenų centra</w:t>
            </w:r>
            <w:r w:rsidR="003E0FC9">
              <w:rPr>
                <w:rFonts w:ascii="Verdana" w:eastAsia="Times New Roman" w:hAnsi="Verdana"/>
                <w:sz w:val="20"/>
                <w:szCs w:val="20"/>
              </w:rPr>
              <w:t>s</w:t>
            </w:r>
            <w:r w:rsidRPr="000A3A66">
              <w:rPr>
                <w:rFonts w:ascii="Verdana" w:eastAsia="Times New Roman" w:hAnsi="Verdana"/>
                <w:sz w:val="20"/>
                <w:szCs w:val="20"/>
              </w:rPr>
              <w:t>, nutolę</w:t>
            </w:r>
            <w:r w:rsidR="008A7D3A">
              <w:rPr>
                <w:rFonts w:ascii="Verdana" w:eastAsia="Times New Roman" w:hAnsi="Verdana"/>
                <w:sz w:val="20"/>
                <w:szCs w:val="20"/>
              </w:rPr>
              <w:t>s</w:t>
            </w:r>
            <w:r w:rsidRPr="000A3A66">
              <w:rPr>
                <w:rFonts w:ascii="Verdana" w:eastAsia="Times New Roman" w:hAnsi="Verdana"/>
                <w:sz w:val="20"/>
                <w:szCs w:val="20"/>
              </w:rPr>
              <w:t xml:space="preserve"> ne mažiau kaip 800 km nuo S. Konarskio g. 49, Vilnius.</w:t>
            </w:r>
          </w:p>
          <w:p w14:paraId="66C457CD" w14:textId="77777777" w:rsidR="003E7F4E" w:rsidRPr="000A3A66" w:rsidRDefault="003E7F4E">
            <w:pPr>
              <w:jc w:val="both"/>
              <w:rPr>
                <w:rFonts w:ascii="Verdana" w:eastAsia="Times New Roman" w:hAnsi="Verdana"/>
                <w:sz w:val="20"/>
                <w:szCs w:val="20"/>
              </w:rPr>
            </w:pPr>
            <w:r w:rsidRPr="000A3A66">
              <w:rPr>
                <w:rFonts w:ascii="Verdana" w:eastAsia="Times New Roman" w:hAnsi="Verdana"/>
                <w:sz w:val="20"/>
                <w:szCs w:val="20"/>
              </w:rPr>
              <w:t xml:space="preserve">Duomenų perdavimas tiek tarp duomenų centrų, tiek į internetą negali būti kreipiamas (angl. </w:t>
            </w:r>
            <w:proofErr w:type="spellStart"/>
            <w:r w:rsidRPr="000A3A66">
              <w:rPr>
                <w:rFonts w:ascii="Verdana" w:eastAsia="Times New Roman" w:hAnsi="Verdana"/>
                <w:sz w:val="20"/>
                <w:szCs w:val="20"/>
              </w:rPr>
              <w:t>routed</w:t>
            </w:r>
            <w:proofErr w:type="spellEnd"/>
            <w:r w:rsidRPr="000A3A66">
              <w:rPr>
                <w:rFonts w:ascii="Verdana" w:eastAsia="Times New Roman" w:hAnsi="Verdana"/>
                <w:sz w:val="20"/>
                <w:szCs w:val="20"/>
              </w:rPr>
              <w:t xml:space="preserve">) per VPĮ 92 straipsnio 14 dalyje numatytame sąraše nurodytose valstybėse ar </w:t>
            </w:r>
            <w:r w:rsidRPr="000A3A66">
              <w:rPr>
                <w:rFonts w:ascii="Verdana" w:eastAsia="Times New Roman" w:hAnsi="Verdana"/>
                <w:sz w:val="20"/>
                <w:szCs w:val="20"/>
              </w:rPr>
              <w:lastRenderedPageBreak/>
              <w:t>teritorijose</w:t>
            </w:r>
            <w:r w:rsidRPr="000A3A66" w:rsidDel="00F01CA8">
              <w:rPr>
                <w:rFonts w:ascii="Verdana" w:eastAsia="Times New Roman" w:hAnsi="Verdana"/>
                <w:sz w:val="20"/>
                <w:szCs w:val="20"/>
              </w:rPr>
              <w:t xml:space="preserve"> </w:t>
            </w:r>
            <w:r w:rsidRPr="000A3A66">
              <w:rPr>
                <w:rFonts w:ascii="Verdana" w:eastAsia="Times New Roman" w:hAnsi="Verdana"/>
                <w:sz w:val="20"/>
                <w:szCs w:val="20"/>
              </w:rPr>
              <w:t xml:space="preserve">esančius duomenų centrus ar tinklo mazgus. </w:t>
            </w:r>
          </w:p>
          <w:p w14:paraId="156933E9" w14:textId="77777777" w:rsidR="003E7F4E" w:rsidRPr="000A3A66" w:rsidRDefault="003E7F4E">
            <w:pPr>
              <w:jc w:val="both"/>
              <w:rPr>
                <w:rFonts w:ascii="Verdana" w:eastAsia="Times New Roman" w:hAnsi="Verdana"/>
                <w:sz w:val="20"/>
                <w:szCs w:val="20"/>
              </w:rPr>
            </w:pPr>
            <w:r w:rsidRPr="000A3A66">
              <w:rPr>
                <w:rFonts w:ascii="Verdana" w:eastAsia="Times New Roman" w:hAnsi="Verdana"/>
                <w:sz w:val="20"/>
                <w:szCs w:val="20"/>
              </w:rPr>
              <w:t>Turi leisti diegti ir naudotis paslaugomis bet kuriame duomenų centre, išskyrus ribotos prieigos duomenų centrus.</w:t>
            </w:r>
          </w:p>
        </w:tc>
        <w:tc>
          <w:tcPr>
            <w:tcW w:w="746" w:type="pct"/>
          </w:tcPr>
          <w:p w14:paraId="7FF91C5A" w14:textId="77777777" w:rsidR="003E7F4E" w:rsidRPr="000A3A66" w:rsidRDefault="003E7F4E">
            <w:pPr>
              <w:jc w:val="both"/>
              <w:rPr>
                <w:rFonts w:ascii="Verdana" w:eastAsia="Times New Roman" w:hAnsi="Verdana"/>
                <w:sz w:val="20"/>
                <w:szCs w:val="20"/>
              </w:rPr>
            </w:pPr>
            <w:r w:rsidRPr="00724454">
              <w:rPr>
                <w:rFonts w:ascii="Verdana" w:hAnsi="Verdana"/>
                <w:sz w:val="20"/>
                <w:szCs w:val="20"/>
              </w:rPr>
              <w:lastRenderedPageBreak/>
              <w:t>/įrašyti/</w:t>
            </w:r>
          </w:p>
        </w:tc>
        <w:tc>
          <w:tcPr>
            <w:tcW w:w="808" w:type="pct"/>
          </w:tcPr>
          <w:p w14:paraId="12C19711" w14:textId="77777777" w:rsidR="003E7F4E" w:rsidRPr="000A3A66" w:rsidRDefault="003E7F4E">
            <w:pPr>
              <w:jc w:val="both"/>
              <w:rPr>
                <w:rFonts w:ascii="Verdana" w:eastAsia="Times New Roman" w:hAnsi="Verdana"/>
                <w:sz w:val="20"/>
                <w:szCs w:val="20"/>
              </w:rPr>
            </w:pPr>
            <w:r w:rsidRPr="00724454">
              <w:rPr>
                <w:rFonts w:ascii="Verdana" w:hAnsi="Verdana"/>
                <w:sz w:val="20"/>
                <w:szCs w:val="20"/>
              </w:rPr>
              <w:t>/įrašyti/</w:t>
            </w:r>
          </w:p>
        </w:tc>
      </w:tr>
      <w:tr w:rsidR="003849ED" w:rsidRPr="000A3A66" w14:paraId="120193D4" w14:textId="64976A19" w:rsidTr="00BD68C6">
        <w:tc>
          <w:tcPr>
            <w:tcW w:w="425" w:type="pct"/>
          </w:tcPr>
          <w:p w14:paraId="31EC2819" w14:textId="77777777" w:rsidR="003849ED" w:rsidRPr="000A3A66" w:rsidRDefault="003849ED" w:rsidP="00E66722">
            <w:pPr>
              <w:pStyle w:val="ListParagraph"/>
              <w:numPr>
                <w:ilvl w:val="2"/>
                <w:numId w:val="5"/>
              </w:numPr>
              <w:ind w:firstLine="0"/>
              <w:jc w:val="both"/>
              <w:rPr>
                <w:rFonts w:ascii="Verdana" w:hAnsi="Verdana" w:cs="Times New Roman"/>
                <w:sz w:val="20"/>
                <w:szCs w:val="20"/>
              </w:rPr>
            </w:pPr>
          </w:p>
        </w:tc>
        <w:tc>
          <w:tcPr>
            <w:tcW w:w="1145" w:type="pct"/>
            <w:hideMark/>
          </w:tcPr>
          <w:p w14:paraId="1641C268" w14:textId="33933885" w:rsidR="003849ED" w:rsidRPr="000A3A66" w:rsidRDefault="003849ED" w:rsidP="00CF78C9">
            <w:pPr>
              <w:pStyle w:val="ListParagraph"/>
              <w:ind w:left="0"/>
              <w:jc w:val="both"/>
              <w:rPr>
                <w:rFonts w:ascii="Verdana" w:hAnsi="Verdana" w:cs="Times New Roman"/>
                <w:sz w:val="20"/>
                <w:szCs w:val="20"/>
              </w:rPr>
            </w:pPr>
            <w:r w:rsidRPr="000A3A66">
              <w:rPr>
                <w:rFonts w:ascii="Verdana" w:hAnsi="Verdana" w:cs="Times New Roman"/>
                <w:sz w:val="20"/>
                <w:szCs w:val="20"/>
              </w:rPr>
              <w:t>Atkūrimo</w:t>
            </w:r>
          </w:p>
        </w:tc>
        <w:tc>
          <w:tcPr>
            <w:tcW w:w="1876" w:type="pct"/>
            <w:hideMark/>
          </w:tcPr>
          <w:p w14:paraId="73CBCB45" w14:textId="6EDFA8B9" w:rsidR="003849ED" w:rsidRPr="000A3A66" w:rsidRDefault="003849ED" w:rsidP="0097144A">
            <w:pPr>
              <w:jc w:val="both"/>
              <w:rPr>
                <w:rFonts w:ascii="Verdana" w:eastAsia="Times New Roman" w:hAnsi="Verdana"/>
                <w:sz w:val="20"/>
                <w:szCs w:val="20"/>
              </w:rPr>
            </w:pPr>
            <w:r w:rsidRPr="000A3A66">
              <w:rPr>
                <w:rFonts w:ascii="Verdana" w:eastAsia="Times New Roman" w:hAnsi="Verdana"/>
                <w:sz w:val="20"/>
                <w:szCs w:val="20"/>
              </w:rPr>
              <w:t xml:space="preserve">Viešosios debesijos sprendimas turi pasiūlyti visapusiškas avarinio atkūrimo (angl. </w:t>
            </w:r>
            <w:proofErr w:type="spellStart"/>
            <w:r w:rsidRPr="000A3A66">
              <w:rPr>
                <w:rFonts w:ascii="Verdana" w:eastAsia="Times New Roman" w:hAnsi="Verdana"/>
                <w:sz w:val="20"/>
                <w:szCs w:val="20"/>
              </w:rPr>
              <w:t>disaster</w:t>
            </w:r>
            <w:proofErr w:type="spellEnd"/>
            <w:r w:rsidRPr="000A3A66">
              <w:rPr>
                <w:rFonts w:ascii="Verdana" w:eastAsia="Times New Roman" w:hAnsi="Verdana"/>
                <w:sz w:val="20"/>
                <w:szCs w:val="20"/>
              </w:rPr>
              <w:t xml:space="preserve"> </w:t>
            </w:r>
            <w:proofErr w:type="spellStart"/>
            <w:r w:rsidRPr="000A3A66">
              <w:rPr>
                <w:rFonts w:ascii="Verdana" w:eastAsia="Times New Roman" w:hAnsi="Verdana"/>
                <w:sz w:val="20"/>
                <w:szCs w:val="20"/>
              </w:rPr>
              <w:t>recovery</w:t>
            </w:r>
            <w:proofErr w:type="spellEnd"/>
            <w:r w:rsidRPr="000A3A66">
              <w:rPr>
                <w:rFonts w:ascii="Verdana" w:eastAsia="Times New Roman" w:hAnsi="Verdana"/>
                <w:sz w:val="20"/>
                <w:szCs w:val="20"/>
              </w:rPr>
              <w:t xml:space="preserve"> - DR) galimybes, kad būtų galima apsisaugoti nuo didelių incidentų, tokių kaip stichinės nelaimės, kibernetinės atakos ar regioniniai gedimai, įskaitant:</w:t>
            </w:r>
          </w:p>
          <w:p w14:paraId="48F29F4B" w14:textId="77777777" w:rsidR="00EC6CCA" w:rsidRPr="000A3A66" w:rsidRDefault="003849ED" w:rsidP="00CF78C9">
            <w:pPr>
              <w:pStyle w:val="ListParagraph"/>
              <w:numPr>
                <w:ilvl w:val="0"/>
                <w:numId w:val="21"/>
              </w:numPr>
              <w:jc w:val="both"/>
              <w:rPr>
                <w:rFonts w:ascii="Verdana" w:eastAsia="Times New Roman" w:hAnsi="Verdana"/>
                <w:sz w:val="20"/>
                <w:szCs w:val="20"/>
              </w:rPr>
            </w:pPr>
            <w:r w:rsidRPr="000A3A66">
              <w:rPr>
                <w:rFonts w:ascii="Verdana" w:eastAsia="Times New Roman" w:hAnsi="Verdana"/>
                <w:sz w:val="20"/>
                <w:szCs w:val="20"/>
              </w:rPr>
              <w:t>Galimybė atkartoti ir kurti atsargines kritinių duomenų, programų ir infrastruktūros kopijas antriniuose regionuose ar debesų aplinkose.</w:t>
            </w:r>
          </w:p>
          <w:p w14:paraId="32020188" w14:textId="13EB679D" w:rsidR="003849ED" w:rsidRPr="000A3A66" w:rsidRDefault="003849ED" w:rsidP="00CF78C9">
            <w:pPr>
              <w:pStyle w:val="ListParagraph"/>
              <w:numPr>
                <w:ilvl w:val="0"/>
                <w:numId w:val="21"/>
              </w:numPr>
              <w:jc w:val="both"/>
              <w:rPr>
                <w:rFonts w:ascii="Verdana" w:eastAsia="Times New Roman" w:hAnsi="Verdana"/>
                <w:sz w:val="20"/>
                <w:szCs w:val="20"/>
              </w:rPr>
            </w:pPr>
            <w:r w:rsidRPr="000A3A66">
              <w:rPr>
                <w:rFonts w:ascii="Verdana" w:eastAsia="Times New Roman" w:hAnsi="Verdana"/>
                <w:sz w:val="20"/>
                <w:szCs w:val="20"/>
              </w:rPr>
              <w:t>Automatizuotos perėmimo ir atkūrimo procedūros, skirtos greitai atkurti paslaugas nelaimės atveju.</w:t>
            </w:r>
            <w:r w:rsidR="003F6071" w:rsidRPr="000A3A66">
              <w:rPr>
                <w:rFonts w:ascii="Verdana" w:eastAsia="Times New Roman" w:hAnsi="Verdana"/>
                <w:sz w:val="20"/>
                <w:szCs w:val="20"/>
              </w:rPr>
              <w:t xml:space="preserve"> </w:t>
            </w:r>
            <w:r w:rsidRPr="000A3A66">
              <w:rPr>
                <w:rFonts w:ascii="Verdana" w:eastAsia="Times New Roman" w:hAnsi="Verdana"/>
                <w:sz w:val="20"/>
                <w:szCs w:val="20"/>
              </w:rPr>
              <w:t>Atkūrimo taško tikslo (RPO) ne daugiau kaip 4 val. ir atkūrimo laiko tikslo (RTO) ne daugiau kaip 4 val.</w:t>
            </w:r>
          </w:p>
        </w:tc>
        <w:tc>
          <w:tcPr>
            <w:tcW w:w="746" w:type="pct"/>
          </w:tcPr>
          <w:p w14:paraId="178050E0" w14:textId="0EDA5107" w:rsidR="003849ED" w:rsidRPr="000A3A66" w:rsidRDefault="008447BE" w:rsidP="0097144A">
            <w:pPr>
              <w:jc w:val="both"/>
              <w:rPr>
                <w:rFonts w:ascii="Verdana" w:eastAsia="Times New Roman" w:hAnsi="Verdana"/>
                <w:sz w:val="20"/>
                <w:szCs w:val="20"/>
              </w:rPr>
            </w:pPr>
            <w:r w:rsidRPr="00724454">
              <w:rPr>
                <w:rFonts w:ascii="Verdana" w:hAnsi="Verdana"/>
                <w:sz w:val="20"/>
                <w:szCs w:val="20"/>
              </w:rPr>
              <w:t>/įrašyti/</w:t>
            </w:r>
          </w:p>
        </w:tc>
        <w:tc>
          <w:tcPr>
            <w:tcW w:w="808" w:type="pct"/>
          </w:tcPr>
          <w:p w14:paraId="1FCE3A5B" w14:textId="04EB2238" w:rsidR="003849ED" w:rsidRPr="000A3A66" w:rsidRDefault="008447BE" w:rsidP="0097144A">
            <w:pPr>
              <w:jc w:val="both"/>
              <w:rPr>
                <w:rFonts w:ascii="Verdana" w:eastAsia="Times New Roman" w:hAnsi="Verdana"/>
                <w:sz w:val="20"/>
                <w:szCs w:val="20"/>
              </w:rPr>
            </w:pPr>
            <w:r w:rsidRPr="00724454">
              <w:rPr>
                <w:rFonts w:ascii="Verdana" w:hAnsi="Verdana"/>
                <w:sz w:val="20"/>
                <w:szCs w:val="20"/>
              </w:rPr>
              <w:t>/įrašyti/</w:t>
            </w:r>
          </w:p>
        </w:tc>
      </w:tr>
      <w:tr w:rsidR="00930695" w:rsidRPr="000A3A66" w14:paraId="1A626498" w14:textId="77777777" w:rsidTr="00BD68C6">
        <w:tc>
          <w:tcPr>
            <w:tcW w:w="425" w:type="pct"/>
          </w:tcPr>
          <w:p w14:paraId="35D8733B" w14:textId="77777777" w:rsidR="00930695" w:rsidRPr="000A3A66" w:rsidRDefault="00930695" w:rsidP="00E66722">
            <w:pPr>
              <w:pStyle w:val="ListParagraph"/>
              <w:numPr>
                <w:ilvl w:val="2"/>
                <w:numId w:val="5"/>
              </w:numPr>
              <w:ind w:firstLine="0"/>
              <w:jc w:val="both"/>
              <w:rPr>
                <w:rFonts w:ascii="Verdana" w:hAnsi="Verdana" w:cs="Times New Roman"/>
                <w:sz w:val="20"/>
                <w:szCs w:val="20"/>
              </w:rPr>
            </w:pPr>
          </w:p>
        </w:tc>
        <w:tc>
          <w:tcPr>
            <w:tcW w:w="1145" w:type="pct"/>
            <w:hideMark/>
          </w:tcPr>
          <w:p w14:paraId="4BC9811D" w14:textId="77777777" w:rsidR="00930695" w:rsidRPr="000A3A66" w:rsidRDefault="00930695">
            <w:pPr>
              <w:pStyle w:val="ListParagraph"/>
              <w:ind w:left="0"/>
              <w:jc w:val="both"/>
              <w:rPr>
                <w:rFonts w:ascii="Verdana" w:hAnsi="Verdana" w:cs="Times New Roman"/>
                <w:sz w:val="20"/>
                <w:szCs w:val="20"/>
              </w:rPr>
            </w:pPr>
            <w:r w:rsidRPr="000A3A66">
              <w:rPr>
                <w:rFonts w:ascii="Verdana" w:hAnsi="Verdana" w:cs="Times New Roman"/>
                <w:sz w:val="20"/>
                <w:szCs w:val="20"/>
              </w:rPr>
              <w:t>Atitiktis ir sertifikatai</w:t>
            </w:r>
          </w:p>
        </w:tc>
        <w:tc>
          <w:tcPr>
            <w:tcW w:w="1876" w:type="pct"/>
            <w:hideMark/>
          </w:tcPr>
          <w:p w14:paraId="0C6B17D8" w14:textId="77777777" w:rsidR="00930695" w:rsidRPr="000A3A66" w:rsidRDefault="00930695">
            <w:pPr>
              <w:jc w:val="both"/>
              <w:rPr>
                <w:rFonts w:ascii="Verdana" w:eastAsia="Times New Roman" w:hAnsi="Verdana"/>
                <w:sz w:val="20"/>
                <w:szCs w:val="20"/>
              </w:rPr>
            </w:pPr>
            <w:r w:rsidRPr="000A3A66">
              <w:rPr>
                <w:rFonts w:ascii="Verdana" w:eastAsia="Times New Roman" w:hAnsi="Verdana"/>
                <w:sz w:val="20"/>
                <w:szCs w:val="20"/>
              </w:rPr>
              <w:t>Viešojo debesies sprendimas turi atitikti atitinkamus pramonės standartus ir reglamentus bei turėti reikiamus sertifikatus, tokius kaip:</w:t>
            </w:r>
          </w:p>
          <w:p w14:paraId="59AE4D8C" w14:textId="77777777" w:rsidR="00930695" w:rsidRPr="000A3A66" w:rsidRDefault="00930695" w:rsidP="00930695">
            <w:pPr>
              <w:pStyle w:val="ListParagraph"/>
              <w:numPr>
                <w:ilvl w:val="0"/>
                <w:numId w:val="23"/>
              </w:numPr>
              <w:jc w:val="both"/>
              <w:rPr>
                <w:rFonts w:ascii="Verdana" w:eastAsia="Times New Roman" w:hAnsi="Verdana"/>
                <w:sz w:val="20"/>
                <w:szCs w:val="20"/>
              </w:rPr>
            </w:pPr>
            <w:r w:rsidRPr="000A3A66">
              <w:rPr>
                <w:rFonts w:ascii="Verdana" w:eastAsia="Times New Roman" w:hAnsi="Verdana"/>
                <w:sz w:val="20"/>
                <w:szCs w:val="20"/>
              </w:rPr>
              <w:t xml:space="preserve">Informacijos saugumo valdymo ISO 27001, ISO 27017, ISO 27018 arba jiems lygiaverčiams standartams. </w:t>
            </w:r>
          </w:p>
          <w:p w14:paraId="0A3ADF92" w14:textId="77777777" w:rsidR="00930695" w:rsidRPr="000A3A66" w:rsidRDefault="00930695" w:rsidP="00930695">
            <w:pPr>
              <w:jc w:val="both"/>
              <w:rPr>
                <w:rFonts w:ascii="Verdana" w:eastAsia="Times New Roman" w:hAnsi="Verdana"/>
                <w:sz w:val="20"/>
                <w:szCs w:val="20"/>
              </w:rPr>
            </w:pPr>
          </w:p>
          <w:p w14:paraId="5FEA8CC5" w14:textId="1EB59B00" w:rsidR="008311F1" w:rsidRPr="00724454" w:rsidRDefault="00930695" w:rsidP="00930695">
            <w:pPr>
              <w:jc w:val="both"/>
              <w:rPr>
                <w:rFonts w:ascii="Verdana" w:eastAsia="Times New Roman" w:hAnsi="Verdana"/>
                <w:color w:val="FF0000"/>
                <w:sz w:val="20"/>
                <w:szCs w:val="20"/>
              </w:rPr>
            </w:pPr>
            <w:r w:rsidRPr="000A3A66">
              <w:rPr>
                <w:rFonts w:ascii="Verdana" w:eastAsia="Times New Roman" w:hAnsi="Verdana"/>
                <w:b/>
                <w:bCs/>
                <w:sz w:val="20"/>
                <w:szCs w:val="20"/>
              </w:rPr>
              <w:t>Pastaba</w:t>
            </w:r>
            <w:r w:rsidRPr="000A3A66">
              <w:rPr>
                <w:rFonts w:ascii="Verdana" w:eastAsia="Times New Roman" w:hAnsi="Verdana"/>
                <w:sz w:val="20"/>
                <w:szCs w:val="20"/>
              </w:rPr>
              <w:t xml:space="preserve">: </w:t>
            </w:r>
            <w:r w:rsidRPr="000A3A66">
              <w:rPr>
                <w:rFonts w:ascii="Verdana" w:eastAsia="Times New Roman" w:hAnsi="Verdana"/>
                <w:color w:val="FF0000"/>
                <w:sz w:val="20"/>
                <w:szCs w:val="20"/>
              </w:rPr>
              <w:t xml:space="preserve">tiekėjas kartu su pasiūlymu turi pateikti siūlomo debesijos paslaugų teikėjo turimų aukščiau nurodytų ISO standartų sertifikatų ar jiems lygiaverčių dokumentų skaitmenines kopijas arba nuorodas į tokius dokumentus, jeigu jie prieinami viešai internete. </w:t>
            </w:r>
          </w:p>
        </w:tc>
        <w:tc>
          <w:tcPr>
            <w:tcW w:w="746" w:type="pct"/>
          </w:tcPr>
          <w:p w14:paraId="4427394F" w14:textId="77777777" w:rsidR="00930695" w:rsidRPr="000A3A66" w:rsidRDefault="00930695">
            <w:pPr>
              <w:jc w:val="both"/>
              <w:rPr>
                <w:rFonts w:ascii="Verdana" w:eastAsia="Times New Roman" w:hAnsi="Verdana"/>
                <w:sz w:val="20"/>
                <w:szCs w:val="20"/>
              </w:rPr>
            </w:pPr>
            <w:r w:rsidRPr="00724454">
              <w:rPr>
                <w:rFonts w:ascii="Verdana" w:hAnsi="Verdana"/>
                <w:sz w:val="20"/>
                <w:szCs w:val="20"/>
              </w:rPr>
              <w:t>/įrašyti/</w:t>
            </w:r>
          </w:p>
        </w:tc>
        <w:tc>
          <w:tcPr>
            <w:tcW w:w="808" w:type="pct"/>
          </w:tcPr>
          <w:p w14:paraId="2FCE5A13" w14:textId="77777777" w:rsidR="00930695" w:rsidRPr="000A3A66" w:rsidRDefault="00930695">
            <w:pPr>
              <w:jc w:val="both"/>
              <w:rPr>
                <w:rFonts w:ascii="Verdana" w:eastAsia="Times New Roman" w:hAnsi="Verdana"/>
                <w:sz w:val="20"/>
                <w:szCs w:val="20"/>
              </w:rPr>
            </w:pPr>
            <w:r w:rsidRPr="00724454">
              <w:rPr>
                <w:rFonts w:ascii="Verdana" w:hAnsi="Verdana"/>
                <w:sz w:val="20"/>
                <w:szCs w:val="20"/>
              </w:rPr>
              <w:t>/įrašyti/</w:t>
            </w:r>
          </w:p>
        </w:tc>
      </w:tr>
      <w:tr w:rsidR="009006DC" w:rsidRPr="000A3A66" w14:paraId="1192D104" w14:textId="77777777" w:rsidTr="00CC1C36">
        <w:tc>
          <w:tcPr>
            <w:tcW w:w="425" w:type="pct"/>
          </w:tcPr>
          <w:p w14:paraId="021286DD" w14:textId="77777777" w:rsidR="009006DC" w:rsidRPr="000A3A66" w:rsidRDefault="009006DC" w:rsidP="00E66722">
            <w:pPr>
              <w:pStyle w:val="ListParagraph"/>
              <w:numPr>
                <w:ilvl w:val="2"/>
                <w:numId w:val="5"/>
              </w:numPr>
              <w:ind w:firstLine="0"/>
              <w:jc w:val="both"/>
              <w:rPr>
                <w:rFonts w:ascii="Verdana" w:hAnsi="Verdana" w:cs="Times New Roman"/>
                <w:sz w:val="20"/>
                <w:szCs w:val="20"/>
              </w:rPr>
            </w:pPr>
          </w:p>
        </w:tc>
        <w:tc>
          <w:tcPr>
            <w:tcW w:w="1145" w:type="pct"/>
          </w:tcPr>
          <w:p w14:paraId="1BCC78CC" w14:textId="5558DF3B" w:rsidR="009006DC" w:rsidRPr="000A3A66" w:rsidRDefault="009006DC" w:rsidP="00CF78C9">
            <w:pPr>
              <w:pStyle w:val="ListParagraph"/>
              <w:ind w:left="0"/>
              <w:jc w:val="both"/>
              <w:rPr>
                <w:rFonts w:ascii="Verdana" w:hAnsi="Verdana" w:cs="Times New Roman"/>
                <w:sz w:val="20"/>
                <w:szCs w:val="20"/>
              </w:rPr>
            </w:pPr>
            <w:r>
              <w:rPr>
                <w:rFonts w:ascii="Verdana" w:hAnsi="Verdana" w:cs="Times New Roman"/>
                <w:sz w:val="20"/>
                <w:szCs w:val="20"/>
              </w:rPr>
              <w:t>BDAR</w:t>
            </w:r>
          </w:p>
        </w:tc>
        <w:tc>
          <w:tcPr>
            <w:tcW w:w="1876" w:type="pct"/>
          </w:tcPr>
          <w:p w14:paraId="269678D7" w14:textId="1A463ADF" w:rsidR="001C3D52" w:rsidRPr="00724454" w:rsidRDefault="001C3D52" w:rsidP="00724454">
            <w:pPr>
              <w:jc w:val="both"/>
              <w:rPr>
                <w:rFonts w:ascii="Verdana" w:eastAsia="Times New Roman" w:hAnsi="Verdana"/>
                <w:sz w:val="20"/>
                <w:szCs w:val="20"/>
              </w:rPr>
            </w:pPr>
            <w:r w:rsidRPr="00724454">
              <w:rPr>
                <w:rFonts w:ascii="Verdana" w:eastAsia="Times New Roman" w:hAnsi="Verdana"/>
                <w:sz w:val="20"/>
                <w:szCs w:val="20"/>
              </w:rPr>
              <w:t>Viešojo debesies sprendimas turi</w:t>
            </w:r>
            <w:r>
              <w:rPr>
                <w:rFonts w:ascii="Verdana" w:eastAsia="Times New Roman" w:hAnsi="Verdana"/>
                <w:sz w:val="20"/>
                <w:szCs w:val="20"/>
              </w:rPr>
              <w:t xml:space="preserve"> laikytis:</w:t>
            </w:r>
          </w:p>
          <w:p w14:paraId="0E42D98B" w14:textId="449D0C63" w:rsidR="009006DC" w:rsidRPr="000A3A66" w:rsidRDefault="009006DC" w:rsidP="00724454">
            <w:pPr>
              <w:pStyle w:val="ListParagraph"/>
              <w:numPr>
                <w:ilvl w:val="0"/>
                <w:numId w:val="23"/>
              </w:numPr>
              <w:jc w:val="both"/>
              <w:rPr>
                <w:rFonts w:ascii="Verdana" w:eastAsia="Times New Roman" w:hAnsi="Verdana"/>
                <w:sz w:val="20"/>
                <w:szCs w:val="20"/>
              </w:rPr>
            </w:pPr>
            <w:r w:rsidRPr="000A3A66">
              <w:rPr>
                <w:rFonts w:ascii="Verdana" w:eastAsia="Times New Roman" w:hAnsi="Verdana"/>
                <w:sz w:val="20"/>
                <w:szCs w:val="20"/>
              </w:rPr>
              <w:t>Duomenų suverenumo ir laikymo vietos reikalavimų (BDAR).</w:t>
            </w:r>
          </w:p>
        </w:tc>
        <w:tc>
          <w:tcPr>
            <w:tcW w:w="746" w:type="pct"/>
          </w:tcPr>
          <w:p w14:paraId="35A07327" w14:textId="438D42F5" w:rsidR="009006DC" w:rsidRPr="009006DC" w:rsidRDefault="001C3D52" w:rsidP="0097144A">
            <w:pPr>
              <w:jc w:val="both"/>
              <w:rPr>
                <w:rFonts w:ascii="Verdana" w:hAnsi="Verdana"/>
                <w:sz w:val="20"/>
                <w:szCs w:val="20"/>
              </w:rPr>
            </w:pPr>
            <w:r w:rsidRPr="00303FC1">
              <w:rPr>
                <w:rFonts w:ascii="Verdana" w:hAnsi="Verdana"/>
                <w:sz w:val="20"/>
                <w:szCs w:val="20"/>
              </w:rPr>
              <w:t>/įrašyti/</w:t>
            </w:r>
          </w:p>
        </w:tc>
        <w:tc>
          <w:tcPr>
            <w:tcW w:w="808" w:type="pct"/>
          </w:tcPr>
          <w:p w14:paraId="676E67D9" w14:textId="1D4E78A3" w:rsidR="009006DC" w:rsidRPr="009006DC" w:rsidRDefault="001C3D52" w:rsidP="0097144A">
            <w:pPr>
              <w:jc w:val="both"/>
              <w:rPr>
                <w:rFonts w:ascii="Verdana" w:hAnsi="Verdana"/>
                <w:sz w:val="20"/>
                <w:szCs w:val="20"/>
              </w:rPr>
            </w:pPr>
            <w:r w:rsidRPr="00303FC1">
              <w:rPr>
                <w:rFonts w:ascii="Verdana" w:hAnsi="Verdana"/>
                <w:sz w:val="20"/>
                <w:szCs w:val="20"/>
              </w:rPr>
              <w:t>/įrašyti/</w:t>
            </w:r>
          </w:p>
        </w:tc>
      </w:tr>
      <w:tr w:rsidR="003849ED" w:rsidRPr="000A3A66" w14:paraId="17B4ACE8" w14:textId="441DB319" w:rsidTr="00724454">
        <w:tc>
          <w:tcPr>
            <w:tcW w:w="425" w:type="pct"/>
          </w:tcPr>
          <w:p w14:paraId="4F575B98" w14:textId="77777777" w:rsidR="003849ED" w:rsidRPr="000A3A66" w:rsidRDefault="003849ED" w:rsidP="00E66722">
            <w:pPr>
              <w:pStyle w:val="ListParagraph"/>
              <w:numPr>
                <w:ilvl w:val="2"/>
                <w:numId w:val="5"/>
              </w:numPr>
              <w:ind w:firstLine="0"/>
              <w:jc w:val="both"/>
              <w:rPr>
                <w:rFonts w:ascii="Verdana" w:hAnsi="Verdana" w:cs="Times New Roman"/>
                <w:sz w:val="20"/>
                <w:szCs w:val="20"/>
              </w:rPr>
            </w:pPr>
          </w:p>
        </w:tc>
        <w:tc>
          <w:tcPr>
            <w:tcW w:w="1145" w:type="pct"/>
            <w:hideMark/>
          </w:tcPr>
          <w:p w14:paraId="442EE5F6" w14:textId="04872306" w:rsidR="003849ED" w:rsidRPr="000A3A66" w:rsidRDefault="003849ED" w:rsidP="00CF78C9">
            <w:pPr>
              <w:pStyle w:val="ListParagraph"/>
              <w:ind w:left="0"/>
              <w:jc w:val="both"/>
              <w:rPr>
                <w:rFonts w:ascii="Verdana" w:hAnsi="Verdana" w:cs="Times New Roman"/>
                <w:sz w:val="20"/>
                <w:szCs w:val="20"/>
              </w:rPr>
            </w:pPr>
            <w:r w:rsidRPr="000A3A66">
              <w:rPr>
                <w:rFonts w:ascii="Verdana" w:hAnsi="Verdana" w:cs="Times New Roman"/>
                <w:sz w:val="20"/>
                <w:szCs w:val="20"/>
              </w:rPr>
              <w:t>Susitarimai dėl paslaugų lygio (SLA)</w:t>
            </w:r>
          </w:p>
        </w:tc>
        <w:tc>
          <w:tcPr>
            <w:tcW w:w="1876" w:type="pct"/>
            <w:hideMark/>
          </w:tcPr>
          <w:p w14:paraId="5E9BBD29" w14:textId="50CC8CA6" w:rsidR="003849ED" w:rsidRPr="000A3A66" w:rsidRDefault="003849ED" w:rsidP="0097144A">
            <w:pPr>
              <w:jc w:val="both"/>
              <w:rPr>
                <w:rFonts w:ascii="Verdana" w:eastAsia="Times New Roman" w:hAnsi="Verdana"/>
                <w:sz w:val="20"/>
                <w:szCs w:val="20"/>
              </w:rPr>
            </w:pPr>
            <w:r w:rsidRPr="000A3A66">
              <w:rPr>
                <w:rFonts w:ascii="Verdana" w:eastAsia="Times New Roman" w:hAnsi="Verdana"/>
                <w:sz w:val="20"/>
                <w:szCs w:val="20"/>
              </w:rPr>
              <w:t>Debesijos sprendime turi būti taikomas 99.95% paslaugų lygio susitarimas (SLA), kuriuo būtų užtikrintas pagrindinės infrastruktūros ir paslaugų veikimas ir prieinamumas.</w:t>
            </w:r>
          </w:p>
        </w:tc>
        <w:tc>
          <w:tcPr>
            <w:tcW w:w="746" w:type="pct"/>
          </w:tcPr>
          <w:p w14:paraId="4870FCBE" w14:textId="4EEF1604" w:rsidR="003849ED" w:rsidRPr="000A3A66" w:rsidRDefault="008447BE" w:rsidP="0097144A">
            <w:pPr>
              <w:jc w:val="both"/>
              <w:rPr>
                <w:rFonts w:ascii="Verdana" w:eastAsia="Times New Roman" w:hAnsi="Verdana"/>
                <w:sz w:val="20"/>
                <w:szCs w:val="20"/>
              </w:rPr>
            </w:pPr>
            <w:r w:rsidRPr="00724454">
              <w:rPr>
                <w:rFonts w:ascii="Verdana" w:hAnsi="Verdana"/>
                <w:sz w:val="20"/>
                <w:szCs w:val="20"/>
              </w:rPr>
              <w:t>/įrašyti/</w:t>
            </w:r>
          </w:p>
        </w:tc>
        <w:tc>
          <w:tcPr>
            <w:tcW w:w="808" w:type="pct"/>
          </w:tcPr>
          <w:p w14:paraId="426CA83D" w14:textId="0EB2CFE2" w:rsidR="003849ED" w:rsidRPr="000A3A66" w:rsidRDefault="008447BE" w:rsidP="0097144A">
            <w:pPr>
              <w:jc w:val="both"/>
              <w:rPr>
                <w:rFonts w:ascii="Verdana" w:eastAsia="Times New Roman" w:hAnsi="Verdana"/>
                <w:sz w:val="20"/>
                <w:szCs w:val="20"/>
              </w:rPr>
            </w:pPr>
            <w:r w:rsidRPr="00724454">
              <w:rPr>
                <w:rFonts w:ascii="Verdana" w:hAnsi="Verdana"/>
                <w:sz w:val="20"/>
                <w:szCs w:val="20"/>
              </w:rPr>
              <w:t>/įrašyti/</w:t>
            </w:r>
          </w:p>
        </w:tc>
      </w:tr>
      <w:tr w:rsidR="003849ED" w:rsidRPr="000A3A66" w14:paraId="4A7A8113" w14:textId="5D7F040D" w:rsidTr="00C87A30">
        <w:tc>
          <w:tcPr>
            <w:tcW w:w="425" w:type="pct"/>
          </w:tcPr>
          <w:p w14:paraId="716F4CD0" w14:textId="77777777" w:rsidR="003849ED" w:rsidRPr="000A3A66" w:rsidRDefault="003849ED" w:rsidP="009D50A0">
            <w:pPr>
              <w:pStyle w:val="ListParagraph"/>
              <w:numPr>
                <w:ilvl w:val="1"/>
                <w:numId w:val="5"/>
              </w:numPr>
              <w:ind w:firstLine="0"/>
              <w:jc w:val="both"/>
              <w:rPr>
                <w:rFonts w:ascii="Verdana" w:hAnsi="Verdana" w:cs="Times New Roman"/>
                <w:b/>
                <w:bCs/>
                <w:sz w:val="20"/>
                <w:szCs w:val="20"/>
              </w:rPr>
            </w:pPr>
          </w:p>
        </w:tc>
        <w:tc>
          <w:tcPr>
            <w:tcW w:w="3021" w:type="pct"/>
            <w:gridSpan w:val="2"/>
            <w:hideMark/>
          </w:tcPr>
          <w:p w14:paraId="3DADAAB4" w14:textId="6561BBD2" w:rsidR="003849ED" w:rsidRPr="000A3A66" w:rsidRDefault="003849ED" w:rsidP="00CF78C9">
            <w:pPr>
              <w:jc w:val="both"/>
              <w:rPr>
                <w:rFonts w:ascii="Verdana" w:eastAsia="Times New Roman" w:hAnsi="Verdana"/>
                <w:b/>
                <w:bCs/>
                <w:sz w:val="20"/>
                <w:szCs w:val="20"/>
              </w:rPr>
            </w:pPr>
            <w:r w:rsidRPr="000A3A66">
              <w:rPr>
                <w:rFonts w:ascii="Verdana" w:hAnsi="Verdana"/>
                <w:b/>
                <w:bCs/>
                <w:sz w:val="20"/>
                <w:szCs w:val="20"/>
              </w:rPr>
              <w:t>Duomenų perkėlimas į debesijos sprendimą</w:t>
            </w:r>
          </w:p>
        </w:tc>
        <w:tc>
          <w:tcPr>
            <w:tcW w:w="746" w:type="pct"/>
          </w:tcPr>
          <w:p w14:paraId="6B778670" w14:textId="77777777" w:rsidR="003849ED" w:rsidRPr="000A3A66" w:rsidRDefault="003849ED" w:rsidP="00CF78C9">
            <w:pPr>
              <w:jc w:val="both"/>
              <w:rPr>
                <w:rFonts w:ascii="Verdana" w:hAnsi="Verdana"/>
                <w:b/>
                <w:bCs/>
                <w:sz w:val="20"/>
                <w:szCs w:val="20"/>
              </w:rPr>
            </w:pPr>
          </w:p>
        </w:tc>
        <w:tc>
          <w:tcPr>
            <w:tcW w:w="808" w:type="pct"/>
            <w:tcBorders>
              <w:bottom w:val="single" w:sz="4" w:space="0" w:color="auto"/>
            </w:tcBorders>
          </w:tcPr>
          <w:p w14:paraId="6CCB4308" w14:textId="77777777" w:rsidR="003849ED" w:rsidRPr="000A3A66" w:rsidRDefault="003849ED" w:rsidP="00CF78C9">
            <w:pPr>
              <w:jc w:val="both"/>
              <w:rPr>
                <w:rFonts w:ascii="Verdana" w:hAnsi="Verdana"/>
                <w:b/>
                <w:bCs/>
                <w:sz w:val="20"/>
                <w:szCs w:val="20"/>
              </w:rPr>
            </w:pPr>
          </w:p>
        </w:tc>
      </w:tr>
      <w:tr w:rsidR="003849ED" w:rsidRPr="000A3A66" w14:paraId="5DDB0BA4" w14:textId="241F34FA" w:rsidTr="00C87A30">
        <w:tc>
          <w:tcPr>
            <w:tcW w:w="425" w:type="pct"/>
          </w:tcPr>
          <w:p w14:paraId="328CD323" w14:textId="77777777" w:rsidR="003849ED" w:rsidRPr="000A3A66" w:rsidRDefault="003849ED" w:rsidP="00E66722">
            <w:pPr>
              <w:pStyle w:val="ListParagraph"/>
              <w:numPr>
                <w:ilvl w:val="2"/>
                <w:numId w:val="5"/>
              </w:numPr>
              <w:ind w:firstLine="0"/>
              <w:jc w:val="both"/>
              <w:rPr>
                <w:rFonts w:ascii="Verdana" w:hAnsi="Verdana" w:cs="Times New Roman"/>
                <w:sz w:val="20"/>
                <w:szCs w:val="20"/>
              </w:rPr>
            </w:pPr>
          </w:p>
        </w:tc>
        <w:tc>
          <w:tcPr>
            <w:tcW w:w="1145" w:type="pct"/>
          </w:tcPr>
          <w:p w14:paraId="74AC0577" w14:textId="34F4E89E" w:rsidR="003849ED" w:rsidRPr="000A3A66" w:rsidRDefault="003849ED" w:rsidP="00CF78C9">
            <w:pPr>
              <w:pStyle w:val="ListParagraph"/>
              <w:ind w:left="0"/>
              <w:jc w:val="both"/>
              <w:rPr>
                <w:rFonts w:ascii="Verdana" w:hAnsi="Verdana" w:cs="Times New Roman"/>
                <w:sz w:val="20"/>
                <w:szCs w:val="20"/>
              </w:rPr>
            </w:pPr>
            <w:r w:rsidRPr="000A3A66">
              <w:rPr>
                <w:rFonts w:ascii="Verdana" w:hAnsi="Verdana" w:cs="Times New Roman"/>
                <w:sz w:val="20"/>
                <w:szCs w:val="20"/>
              </w:rPr>
              <w:t>Vykdymas</w:t>
            </w:r>
          </w:p>
        </w:tc>
        <w:tc>
          <w:tcPr>
            <w:tcW w:w="1876" w:type="pct"/>
          </w:tcPr>
          <w:p w14:paraId="7FD776A6" w14:textId="361F0F34" w:rsidR="009079BC" w:rsidRPr="000A3A66" w:rsidRDefault="003849ED" w:rsidP="0097144A">
            <w:pPr>
              <w:jc w:val="both"/>
              <w:rPr>
                <w:rFonts w:ascii="Verdana" w:eastAsia="Times New Roman" w:hAnsi="Verdana"/>
                <w:sz w:val="20"/>
                <w:szCs w:val="20"/>
              </w:rPr>
            </w:pPr>
            <w:r w:rsidRPr="000A3A66">
              <w:rPr>
                <w:rFonts w:ascii="Verdana" w:eastAsia="Times New Roman" w:hAnsi="Verdana"/>
                <w:sz w:val="20"/>
                <w:szCs w:val="20"/>
              </w:rPr>
              <w:t>Tiekėjas laikydamasis patvirtinto plano privalės organizuoti duomenų perkėlimo procesus</w:t>
            </w:r>
            <w:r w:rsidR="009079BC" w:rsidRPr="000A3A66">
              <w:rPr>
                <w:rFonts w:ascii="Verdana" w:eastAsia="Times New Roman" w:hAnsi="Verdana"/>
                <w:sz w:val="20"/>
                <w:szCs w:val="20"/>
              </w:rPr>
              <w:t xml:space="preserve"> įskaitant:</w:t>
            </w:r>
          </w:p>
          <w:p w14:paraId="659C75F4" w14:textId="726DD97D" w:rsidR="00540015" w:rsidRPr="000A3A66" w:rsidRDefault="00540015" w:rsidP="002E5194">
            <w:pPr>
              <w:pStyle w:val="ListParagraph"/>
              <w:numPr>
                <w:ilvl w:val="0"/>
                <w:numId w:val="25"/>
              </w:numPr>
              <w:jc w:val="both"/>
              <w:rPr>
                <w:rFonts w:ascii="Verdana" w:eastAsia="Times New Roman" w:hAnsi="Verdana"/>
                <w:sz w:val="20"/>
                <w:szCs w:val="20"/>
              </w:rPr>
            </w:pPr>
            <w:r w:rsidRPr="000A3A66">
              <w:rPr>
                <w:rFonts w:ascii="Verdana" w:eastAsia="Times New Roman" w:hAnsi="Verdana"/>
                <w:sz w:val="20"/>
                <w:szCs w:val="20"/>
              </w:rPr>
              <w:t>Duomenų perkėlimo modelio parinkimą (duomenų perkėlimas internetu, duomenų perkėlimas fizinėmis duomenų talpyklomis arba alternatyvūs metodai). Duomenų perkėlimo metodas turi būti suderintas su Perkančiąja organizacija ir patvirtintas bendru sutarimu. Duomenų perkėlimo modelis ir metodai gali būti koreguojami jei bus matoma, kad pasirinktas variantas nėra optimalus.</w:t>
            </w:r>
          </w:p>
          <w:p w14:paraId="1326991F" w14:textId="2E42FADB" w:rsidR="003849ED" w:rsidRPr="000A3A66" w:rsidRDefault="009079BC" w:rsidP="009079BC">
            <w:pPr>
              <w:pStyle w:val="ListParagraph"/>
              <w:numPr>
                <w:ilvl w:val="0"/>
                <w:numId w:val="25"/>
              </w:numPr>
              <w:jc w:val="both"/>
              <w:rPr>
                <w:rFonts w:ascii="Verdana" w:eastAsia="Times New Roman" w:hAnsi="Verdana"/>
                <w:sz w:val="20"/>
                <w:szCs w:val="20"/>
              </w:rPr>
            </w:pPr>
            <w:r w:rsidRPr="000A3A66">
              <w:rPr>
                <w:rFonts w:ascii="Verdana" w:eastAsia="Times New Roman" w:hAnsi="Verdana"/>
                <w:sz w:val="20"/>
                <w:szCs w:val="20"/>
              </w:rPr>
              <w:t>D</w:t>
            </w:r>
            <w:r w:rsidR="003849ED" w:rsidRPr="000A3A66">
              <w:rPr>
                <w:rFonts w:ascii="Verdana" w:eastAsia="Times New Roman" w:hAnsi="Verdana"/>
                <w:sz w:val="20"/>
                <w:szCs w:val="20"/>
              </w:rPr>
              <w:t>ideliam duomenų kiekiui perkelti - fizinės duomenų laikmenos pristatymą</w:t>
            </w:r>
            <w:r w:rsidR="00540015" w:rsidRPr="000A3A66">
              <w:rPr>
                <w:rFonts w:ascii="Verdana" w:eastAsia="Times New Roman" w:hAnsi="Verdana"/>
                <w:sz w:val="20"/>
                <w:szCs w:val="20"/>
              </w:rPr>
              <w:t xml:space="preserve"> (jei tai būtina)</w:t>
            </w:r>
            <w:r w:rsidR="003849ED" w:rsidRPr="000A3A66">
              <w:rPr>
                <w:rFonts w:ascii="Verdana" w:eastAsia="Times New Roman" w:hAnsi="Verdana"/>
                <w:sz w:val="20"/>
                <w:szCs w:val="20"/>
              </w:rPr>
              <w:t>, pajungimą, išvežimą ir įkėlimą į debesijos archyvą.</w:t>
            </w:r>
            <w:r w:rsidR="00540015" w:rsidRPr="000A3A66">
              <w:rPr>
                <w:rFonts w:ascii="Verdana" w:eastAsia="Times New Roman" w:hAnsi="Verdana"/>
                <w:sz w:val="20"/>
                <w:szCs w:val="20"/>
              </w:rPr>
              <w:t xml:space="preserve"> Už proceso organizavimą, logistiką, </w:t>
            </w:r>
            <w:r w:rsidR="00C35E2B" w:rsidRPr="000A3A66">
              <w:rPr>
                <w:rFonts w:ascii="Verdana" w:eastAsia="Times New Roman" w:hAnsi="Verdana"/>
                <w:sz w:val="20"/>
                <w:szCs w:val="20"/>
              </w:rPr>
              <w:t>proceso stebėjimą ir kontrolę pilnai atsako Tiekėjas</w:t>
            </w:r>
            <w:r w:rsidR="00C2404B">
              <w:rPr>
                <w:rFonts w:ascii="Verdana" w:eastAsia="Times New Roman" w:hAnsi="Verdana"/>
                <w:sz w:val="20"/>
                <w:szCs w:val="20"/>
              </w:rPr>
              <w:t>.</w:t>
            </w:r>
          </w:p>
          <w:p w14:paraId="4948F310" w14:textId="44D27C5D" w:rsidR="009079BC" w:rsidRPr="000A3A66" w:rsidRDefault="0088509A" w:rsidP="009079BC">
            <w:pPr>
              <w:pStyle w:val="ListParagraph"/>
              <w:numPr>
                <w:ilvl w:val="0"/>
                <w:numId w:val="25"/>
              </w:numPr>
              <w:jc w:val="both"/>
              <w:rPr>
                <w:rFonts w:ascii="Verdana" w:eastAsia="Times New Roman" w:hAnsi="Verdana"/>
                <w:sz w:val="20"/>
                <w:szCs w:val="20"/>
              </w:rPr>
            </w:pPr>
            <w:r w:rsidRPr="000A3A66">
              <w:rPr>
                <w:rFonts w:ascii="Verdana" w:eastAsia="Times New Roman" w:hAnsi="Verdana"/>
                <w:sz w:val="20"/>
                <w:szCs w:val="20"/>
              </w:rPr>
              <w:t>Duomenų perkėlimo organizavimą visomis prieinamomis priemonė</w:t>
            </w:r>
            <w:r w:rsidR="009360CA">
              <w:rPr>
                <w:rFonts w:ascii="Verdana" w:eastAsia="Times New Roman" w:hAnsi="Verdana"/>
                <w:sz w:val="20"/>
                <w:szCs w:val="20"/>
              </w:rPr>
              <w:t>mi</w:t>
            </w:r>
            <w:r w:rsidRPr="000A3A66">
              <w:rPr>
                <w:rFonts w:ascii="Verdana" w:eastAsia="Times New Roman" w:hAnsi="Verdana"/>
                <w:sz w:val="20"/>
                <w:szCs w:val="20"/>
              </w:rPr>
              <w:t xml:space="preserve">s kaip pvz. internetu. </w:t>
            </w:r>
          </w:p>
          <w:p w14:paraId="10646E0C" w14:textId="77777777" w:rsidR="0088509A" w:rsidRPr="000A3A66" w:rsidRDefault="0088509A" w:rsidP="0088509A">
            <w:pPr>
              <w:ind w:left="360"/>
              <w:jc w:val="both"/>
              <w:rPr>
                <w:rFonts w:ascii="Verdana" w:eastAsia="Times New Roman" w:hAnsi="Verdana"/>
                <w:sz w:val="20"/>
                <w:szCs w:val="20"/>
              </w:rPr>
            </w:pPr>
          </w:p>
          <w:p w14:paraId="381145B7" w14:textId="56E48A80" w:rsidR="003849ED" w:rsidRPr="000A3A66" w:rsidRDefault="003849ED" w:rsidP="0097144A">
            <w:pPr>
              <w:jc w:val="both"/>
              <w:rPr>
                <w:rFonts w:ascii="Verdana" w:eastAsia="Times New Roman" w:hAnsi="Verdana"/>
                <w:sz w:val="20"/>
                <w:szCs w:val="20"/>
              </w:rPr>
            </w:pPr>
            <w:r w:rsidRPr="000A3A66">
              <w:rPr>
                <w:rFonts w:ascii="Verdana" w:eastAsia="Times New Roman" w:hAnsi="Verdana"/>
                <w:sz w:val="20"/>
                <w:szCs w:val="20"/>
              </w:rPr>
              <w:t xml:space="preserve">Perkančioji organizacija bus atsakinga už duomenų atrinkimą ir perkėlimą į fizines laikmenas </w:t>
            </w:r>
            <w:r w:rsidR="00C35E2B" w:rsidRPr="000A3A66">
              <w:rPr>
                <w:rFonts w:ascii="Verdana" w:eastAsia="Times New Roman" w:hAnsi="Verdana"/>
                <w:sz w:val="20"/>
                <w:szCs w:val="20"/>
              </w:rPr>
              <w:t xml:space="preserve">ar tiesiai į Debesijos saugyklą internetu </w:t>
            </w:r>
            <w:r w:rsidRPr="000A3A66">
              <w:rPr>
                <w:rFonts w:ascii="Verdana" w:eastAsia="Times New Roman" w:hAnsi="Verdana"/>
                <w:sz w:val="20"/>
                <w:szCs w:val="20"/>
              </w:rPr>
              <w:t>per nustatyt</w:t>
            </w:r>
            <w:r w:rsidR="00267633">
              <w:rPr>
                <w:rFonts w:ascii="Verdana" w:eastAsia="Times New Roman" w:hAnsi="Verdana"/>
                <w:sz w:val="20"/>
                <w:szCs w:val="20"/>
              </w:rPr>
              <w:t>ą</w:t>
            </w:r>
            <w:r w:rsidRPr="000A3A66">
              <w:rPr>
                <w:rFonts w:ascii="Verdana" w:eastAsia="Times New Roman" w:hAnsi="Verdana"/>
                <w:sz w:val="20"/>
                <w:szCs w:val="20"/>
              </w:rPr>
              <w:t xml:space="preserve"> laikotarpį pagal iš anksto suderintą planą.</w:t>
            </w:r>
          </w:p>
          <w:p w14:paraId="34736CE4" w14:textId="77777777" w:rsidR="006C20FC" w:rsidRPr="000A3A66" w:rsidRDefault="006C20FC" w:rsidP="0097144A">
            <w:pPr>
              <w:jc w:val="both"/>
              <w:rPr>
                <w:rFonts w:ascii="Verdana" w:eastAsia="Times New Roman" w:hAnsi="Verdana"/>
                <w:sz w:val="20"/>
                <w:szCs w:val="20"/>
              </w:rPr>
            </w:pPr>
          </w:p>
          <w:p w14:paraId="065AA0E4" w14:textId="144D9FE5" w:rsidR="006C20FC" w:rsidRPr="000A3A66" w:rsidRDefault="006C20FC" w:rsidP="0097144A">
            <w:pPr>
              <w:jc w:val="both"/>
              <w:rPr>
                <w:rFonts w:ascii="Verdana" w:eastAsia="Times New Roman" w:hAnsi="Verdana"/>
                <w:sz w:val="20"/>
                <w:szCs w:val="20"/>
              </w:rPr>
            </w:pPr>
            <w:r w:rsidRPr="000A3A66">
              <w:rPr>
                <w:rFonts w:ascii="Verdana" w:eastAsia="Times New Roman" w:hAnsi="Verdana"/>
                <w:b/>
                <w:bCs/>
                <w:sz w:val="20"/>
                <w:szCs w:val="20"/>
              </w:rPr>
              <w:t>Pastaba</w:t>
            </w:r>
            <w:r w:rsidRPr="000A3A66">
              <w:rPr>
                <w:rFonts w:ascii="Verdana" w:eastAsia="Times New Roman" w:hAnsi="Verdana"/>
                <w:sz w:val="20"/>
                <w:szCs w:val="20"/>
              </w:rPr>
              <w:t>: tiekėjas tur</w:t>
            </w:r>
            <w:r w:rsidR="001D6F88" w:rsidRPr="000A3A66">
              <w:rPr>
                <w:rFonts w:ascii="Verdana" w:eastAsia="Times New Roman" w:hAnsi="Verdana"/>
                <w:sz w:val="20"/>
                <w:szCs w:val="20"/>
              </w:rPr>
              <w:t>ės</w:t>
            </w:r>
            <w:r w:rsidRPr="000A3A66">
              <w:rPr>
                <w:rFonts w:ascii="Verdana" w:eastAsia="Times New Roman" w:hAnsi="Verdana"/>
                <w:sz w:val="20"/>
                <w:szCs w:val="20"/>
              </w:rPr>
              <w:t xml:space="preserve"> įsivertinti visas </w:t>
            </w:r>
            <w:r w:rsidR="009B06D4" w:rsidRPr="000A3A66">
              <w:rPr>
                <w:rFonts w:ascii="Verdana" w:eastAsia="Times New Roman" w:hAnsi="Verdana"/>
                <w:sz w:val="20"/>
                <w:szCs w:val="20"/>
              </w:rPr>
              <w:t>reikalingas</w:t>
            </w:r>
            <w:r w:rsidRPr="000A3A66">
              <w:rPr>
                <w:rFonts w:ascii="Verdana" w:eastAsia="Times New Roman" w:hAnsi="Verdana"/>
                <w:sz w:val="20"/>
                <w:szCs w:val="20"/>
              </w:rPr>
              <w:t xml:space="preserve"> išlaidas </w:t>
            </w:r>
            <w:r w:rsidR="00C00BB8" w:rsidRPr="000A3A66">
              <w:rPr>
                <w:rFonts w:ascii="Verdana" w:eastAsia="Times New Roman" w:hAnsi="Verdana"/>
                <w:sz w:val="20"/>
                <w:szCs w:val="20"/>
              </w:rPr>
              <w:t xml:space="preserve">(visam duomenų kiekiui) </w:t>
            </w:r>
            <w:r w:rsidRPr="000A3A66">
              <w:rPr>
                <w:rFonts w:ascii="Verdana" w:eastAsia="Times New Roman" w:hAnsi="Verdana"/>
                <w:sz w:val="20"/>
                <w:szCs w:val="20"/>
              </w:rPr>
              <w:t xml:space="preserve">susijusias su </w:t>
            </w:r>
            <w:r w:rsidR="00AC7686" w:rsidRPr="000A3A66">
              <w:rPr>
                <w:rFonts w:ascii="Verdana" w:eastAsia="Times New Roman" w:hAnsi="Verdana"/>
                <w:sz w:val="20"/>
                <w:szCs w:val="20"/>
              </w:rPr>
              <w:t xml:space="preserve">fizinių duomenų laikmenų gavimu, gabenimu, montavimu, demontavimu ir t.t. </w:t>
            </w:r>
            <w:r w:rsidR="001D6F88" w:rsidRPr="000A3A66">
              <w:rPr>
                <w:rFonts w:ascii="Verdana" w:eastAsia="Times New Roman" w:hAnsi="Verdana"/>
                <w:sz w:val="20"/>
                <w:szCs w:val="20"/>
              </w:rPr>
              <w:t xml:space="preserve">Taip pat ir kitas būtinas išlaidas alternatyviems duomenų perkėlimo būdams jeigu tokie būtų siūlomi </w:t>
            </w:r>
            <w:r w:rsidR="00A27B76" w:rsidRPr="000A3A66">
              <w:rPr>
                <w:rFonts w:ascii="Verdana" w:eastAsia="Times New Roman" w:hAnsi="Verdana"/>
                <w:sz w:val="20"/>
                <w:szCs w:val="20"/>
              </w:rPr>
              <w:t xml:space="preserve">ir </w:t>
            </w:r>
            <w:r w:rsidR="001454A0" w:rsidRPr="000A3A66">
              <w:rPr>
                <w:rFonts w:ascii="Verdana" w:eastAsia="Times New Roman" w:hAnsi="Verdana"/>
                <w:sz w:val="20"/>
                <w:szCs w:val="20"/>
              </w:rPr>
              <w:t xml:space="preserve">perkančiosios organizacijos </w:t>
            </w:r>
            <w:r w:rsidR="00F0541D" w:rsidRPr="000A3A66">
              <w:rPr>
                <w:rFonts w:ascii="Verdana" w:eastAsia="Times New Roman" w:hAnsi="Verdana"/>
                <w:sz w:val="20"/>
                <w:szCs w:val="20"/>
              </w:rPr>
              <w:t xml:space="preserve">patvirtinti </w:t>
            </w:r>
            <w:r w:rsidR="001D6F88" w:rsidRPr="000A3A66">
              <w:rPr>
                <w:rFonts w:ascii="Verdana" w:eastAsia="Times New Roman" w:hAnsi="Verdana"/>
                <w:sz w:val="20"/>
                <w:szCs w:val="20"/>
              </w:rPr>
              <w:t>rengiant duomenų perkėlimo planą.</w:t>
            </w:r>
          </w:p>
        </w:tc>
        <w:tc>
          <w:tcPr>
            <w:tcW w:w="746" w:type="pct"/>
          </w:tcPr>
          <w:p w14:paraId="74AC5A43" w14:textId="1284B7EC" w:rsidR="003849ED" w:rsidRPr="000A3A66" w:rsidRDefault="008447BE" w:rsidP="0097144A">
            <w:pPr>
              <w:jc w:val="both"/>
              <w:rPr>
                <w:rFonts w:ascii="Verdana" w:eastAsia="Times New Roman" w:hAnsi="Verdana"/>
                <w:sz w:val="20"/>
                <w:szCs w:val="20"/>
              </w:rPr>
            </w:pPr>
            <w:r w:rsidRPr="00724454">
              <w:rPr>
                <w:rFonts w:ascii="Verdana" w:hAnsi="Verdana"/>
                <w:sz w:val="20"/>
                <w:szCs w:val="20"/>
              </w:rPr>
              <w:t>/įrašyti/</w:t>
            </w:r>
          </w:p>
        </w:tc>
        <w:tc>
          <w:tcPr>
            <w:tcW w:w="808" w:type="pct"/>
            <w:tcBorders>
              <w:bottom w:val="single" w:sz="4" w:space="0" w:color="auto"/>
              <w:tl2br w:val="single" w:sz="4" w:space="0" w:color="auto"/>
              <w:tr2bl w:val="single" w:sz="4" w:space="0" w:color="auto"/>
            </w:tcBorders>
          </w:tcPr>
          <w:p w14:paraId="5C402154" w14:textId="68398712" w:rsidR="003849ED" w:rsidRPr="000A3A66" w:rsidRDefault="003849ED" w:rsidP="0097144A">
            <w:pPr>
              <w:jc w:val="both"/>
              <w:rPr>
                <w:rFonts w:ascii="Verdana" w:eastAsia="Times New Roman" w:hAnsi="Verdana"/>
                <w:sz w:val="20"/>
                <w:szCs w:val="20"/>
              </w:rPr>
            </w:pPr>
          </w:p>
        </w:tc>
      </w:tr>
      <w:tr w:rsidR="00EA27EC" w:rsidRPr="000A3A66" w14:paraId="57FF746F" w14:textId="77777777" w:rsidTr="00791DEA">
        <w:tc>
          <w:tcPr>
            <w:tcW w:w="425" w:type="pct"/>
          </w:tcPr>
          <w:p w14:paraId="4ED3015B" w14:textId="77777777" w:rsidR="00EA27EC" w:rsidRPr="000A3A66" w:rsidRDefault="00EA27EC" w:rsidP="00E66722">
            <w:pPr>
              <w:pStyle w:val="ListParagraph"/>
              <w:numPr>
                <w:ilvl w:val="2"/>
                <w:numId w:val="5"/>
              </w:numPr>
              <w:ind w:firstLine="0"/>
              <w:jc w:val="both"/>
              <w:rPr>
                <w:rFonts w:ascii="Verdana" w:hAnsi="Verdana" w:cs="Times New Roman"/>
                <w:sz w:val="20"/>
                <w:szCs w:val="20"/>
              </w:rPr>
            </w:pPr>
          </w:p>
        </w:tc>
        <w:tc>
          <w:tcPr>
            <w:tcW w:w="1145" w:type="pct"/>
          </w:tcPr>
          <w:p w14:paraId="0FE7DBED" w14:textId="464B79E6" w:rsidR="00EA27EC" w:rsidRPr="000A3A66" w:rsidRDefault="005A3E77" w:rsidP="00CF78C9">
            <w:pPr>
              <w:pStyle w:val="ListParagraph"/>
              <w:ind w:left="0"/>
              <w:jc w:val="both"/>
              <w:rPr>
                <w:rFonts w:ascii="Verdana" w:hAnsi="Verdana" w:cs="Times New Roman"/>
                <w:sz w:val="20"/>
                <w:szCs w:val="20"/>
              </w:rPr>
            </w:pPr>
            <w:r w:rsidRPr="000A3A66">
              <w:rPr>
                <w:rFonts w:ascii="Verdana" w:hAnsi="Verdana" w:cs="Times New Roman"/>
                <w:sz w:val="20"/>
                <w:szCs w:val="20"/>
              </w:rPr>
              <w:t>Sutarties pabaiga</w:t>
            </w:r>
          </w:p>
        </w:tc>
        <w:tc>
          <w:tcPr>
            <w:tcW w:w="1876" w:type="pct"/>
          </w:tcPr>
          <w:p w14:paraId="356F11C7" w14:textId="77777777" w:rsidR="00EA27EC" w:rsidRPr="000A3A66" w:rsidRDefault="00D30781" w:rsidP="0097144A">
            <w:pPr>
              <w:jc w:val="both"/>
              <w:rPr>
                <w:rFonts w:ascii="Verdana" w:eastAsia="Times New Roman" w:hAnsi="Verdana"/>
                <w:sz w:val="20"/>
                <w:szCs w:val="20"/>
              </w:rPr>
            </w:pPr>
            <w:r w:rsidRPr="000A3A66">
              <w:rPr>
                <w:rFonts w:ascii="Verdana" w:eastAsia="Times New Roman" w:hAnsi="Verdana"/>
                <w:sz w:val="20"/>
                <w:szCs w:val="20"/>
              </w:rPr>
              <w:t xml:space="preserve">Artėjant sutarties pabaigai (likus 3–6 mėnesiams) ir nustačius, kad duomenų archyvavimo paslaugą toliau teiks kitas duomenų centrų ir </w:t>
            </w:r>
            <w:r w:rsidRPr="000A3A66">
              <w:rPr>
                <w:rFonts w:ascii="Verdana" w:eastAsia="Times New Roman" w:hAnsi="Verdana"/>
                <w:sz w:val="20"/>
                <w:szCs w:val="20"/>
              </w:rPr>
              <w:lastRenderedPageBreak/>
              <w:t>paslaugų tiekėjas, esamas tiekėjas privalės sudaryti visas įmanomas sąlygas duomenų perkėlimui. Tai apima visos reikalingos informacijos pateikimą ir jokių papildomų ribojimų netaikymą duomenų perdavimui</w:t>
            </w:r>
            <w:r w:rsidR="00841ECE" w:rsidRPr="000A3A66">
              <w:rPr>
                <w:rFonts w:ascii="Verdana" w:eastAsia="Times New Roman" w:hAnsi="Verdana"/>
                <w:sz w:val="20"/>
                <w:szCs w:val="20"/>
              </w:rPr>
              <w:t xml:space="preserve">. Taip pat </w:t>
            </w:r>
            <w:r w:rsidRPr="000A3A66">
              <w:rPr>
                <w:rFonts w:ascii="Verdana" w:eastAsia="Times New Roman" w:hAnsi="Verdana"/>
                <w:sz w:val="20"/>
                <w:szCs w:val="20"/>
              </w:rPr>
              <w:t>laik</w:t>
            </w:r>
            <w:r w:rsidR="00841ECE" w:rsidRPr="000A3A66">
              <w:rPr>
                <w:rFonts w:ascii="Verdana" w:eastAsia="Times New Roman" w:hAnsi="Verdana"/>
                <w:sz w:val="20"/>
                <w:szCs w:val="20"/>
              </w:rPr>
              <w:t>ytis</w:t>
            </w:r>
            <w:r w:rsidRPr="000A3A66">
              <w:rPr>
                <w:rFonts w:ascii="Verdana" w:eastAsia="Times New Roman" w:hAnsi="Verdana"/>
                <w:sz w:val="20"/>
                <w:szCs w:val="20"/>
              </w:rPr>
              <w:t xml:space="preserve"> viešai prieinamų debesijos paslaugų tiekėjų kainodaros bei geriausi</w:t>
            </w:r>
            <w:r w:rsidR="00DE5966" w:rsidRPr="000A3A66">
              <w:rPr>
                <w:rFonts w:ascii="Verdana" w:eastAsia="Times New Roman" w:hAnsi="Verdana"/>
                <w:sz w:val="20"/>
                <w:szCs w:val="20"/>
              </w:rPr>
              <w:t>os</w:t>
            </w:r>
            <w:r w:rsidRPr="000A3A66">
              <w:rPr>
                <w:rFonts w:ascii="Verdana" w:eastAsia="Times New Roman" w:hAnsi="Verdana"/>
                <w:sz w:val="20"/>
                <w:szCs w:val="20"/>
              </w:rPr>
              <w:t xml:space="preserve"> </w:t>
            </w:r>
            <w:r w:rsidR="00DE5966" w:rsidRPr="000A3A66">
              <w:rPr>
                <w:rFonts w:ascii="Verdana" w:eastAsia="Times New Roman" w:hAnsi="Verdana"/>
                <w:sz w:val="20"/>
                <w:szCs w:val="20"/>
              </w:rPr>
              <w:t xml:space="preserve">duomenų perkėlimo </w:t>
            </w:r>
            <w:r w:rsidRPr="000A3A66">
              <w:rPr>
                <w:rFonts w:ascii="Verdana" w:eastAsia="Times New Roman" w:hAnsi="Verdana"/>
                <w:sz w:val="20"/>
                <w:szCs w:val="20"/>
              </w:rPr>
              <w:t>praktik</w:t>
            </w:r>
            <w:r w:rsidR="00DE5966" w:rsidRPr="000A3A66">
              <w:rPr>
                <w:rFonts w:ascii="Verdana" w:eastAsia="Times New Roman" w:hAnsi="Verdana"/>
                <w:sz w:val="20"/>
                <w:szCs w:val="20"/>
              </w:rPr>
              <w:t>os</w:t>
            </w:r>
            <w:r w:rsidRPr="000A3A66">
              <w:rPr>
                <w:rFonts w:ascii="Verdana" w:eastAsia="Times New Roman" w:hAnsi="Verdana"/>
                <w:sz w:val="20"/>
                <w:szCs w:val="20"/>
              </w:rPr>
              <w:t>.</w:t>
            </w:r>
            <w:r w:rsidR="005E6D8B" w:rsidRPr="000A3A66">
              <w:rPr>
                <w:rFonts w:ascii="Verdana" w:eastAsia="Times New Roman" w:hAnsi="Verdana"/>
                <w:sz w:val="20"/>
                <w:szCs w:val="20"/>
              </w:rPr>
              <w:t xml:space="preserve"> </w:t>
            </w:r>
          </w:p>
          <w:p w14:paraId="4CECBABC" w14:textId="1F0BE5CF" w:rsidR="005E6D8B" w:rsidRPr="000A3A66" w:rsidRDefault="005E6D8B" w:rsidP="0097144A">
            <w:pPr>
              <w:jc w:val="both"/>
              <w:rPr>
                <w:rFonts w:ascii="Verdana" w:eastAsia="Times New Roman" w:hAnsi="Verdana"/>
                <w:sz w:val="20"/>
                <w:szCs w:val="20"/>
              </w:rPr>
            </w:pPr>
            <w:r w:rsidRPr="000A3A66">
              <w:rPr>
                <w:rFonts w:ascii="Verdana" w:eastAsia="Times New Roman" w:hAnsi="Verdana"/>
                <w:sz w:val="20"/>
                <w:szCs w:val="20"/>
              </w:rPr>
              <w:t xml:space="preserve">PASTABA: esamas tiekėjas nebus atsakingas už </w:t>
            </w:r>
            <w:r w:rsidR="007B48B1" w:rsidRPr="000A3A66">
              <w:rPr>
                <w:rFonts w:ascii="Verdana" w:eastAsia="Times New Roman" w:hAnsi="Verdana"/>
                <w:sz w:val="20"/>
                <w:szCs w:val="20"/>
              </w:rPr>
              <w:t>perkėlimo proceso planavimą ir organizavimą, tačiau privalės netrukdyti ir reikalui esant pad</w:t>
            </w:r>
            <w:r w:rsidR="008449B5" w:rsidRPr="000A3A66">
              <w:rPr>
                <w:rFonts w:ascii="Verdana" w:eastAsia="Times New Roman" w:hAnsi="Verdana"/>
                <w:sz w:val="20"/>
                <w:szCs w:val="20"/>
              </w:rPr>
              <w:t>ėti surinkti ir pateikti reikiamus atsakymus susijusius su teikiamomis paslaugomis.</w:t>
            </w:r>
          </w:p>
        </w:tc>
        <w:tc>
          <w:tcPr>
            <w:tcW w:w="746" w:type="pct"/>
          </w:tcPr>
          <w:p w14:paraId="30C49B82" w14:textId="1637B460" w:rsidR="00EA27EC" w:rsidRPr="00724454" w:rsidRDefault="001C3D52" w:rsidP="0097144A">
            <w:pPr>
              <w:jc w:val="both"/>
              <w:rPr>
                <w:rFonts w:ascii="Verdana" w:hAnsi="Verdana"/>
                <w:sz w:val="20"/>
                <w:szCs w:val="20"/>
              </w:rPr>
            </w:pPr>
            <w:r w:rsidRPr="00303FC1">
              <w:rPr>
                <w:rFonts w:ascii="Verdana" w:hAnsi="Verdana"/>
                <w:sz w:val="20"/>
                <w:szCs w:val="20"/>
              </w:rPr>
              <w:lastRenderedPageBreak/>
              <w:t>/įrašyti/</w:t>
            </w:r>
          </w:p>
        </w:tc>
        <w:tc>
          <w:tcPr>
            <w:tcW w:w="808" w:type="pct"/>
            <w:tcBorders>
              <w:tl2br w:val="single" w:sz="4" w:space="0" w:color="auto"/>
              <w:tr2bl w:val="single" w:sz="4" w:space="0" w:color="auto"/>
            </w:tcBorders>
          </w:tcPr>
          <w:p w14:paraId="018EA292" w14:textId="77777777" w:rsidR="00EA27EC" w:rsidRPr="00724454" w:rsidRDefault="00EA27EC" w:rsidP="0097144A">
            <w:pPr>
              <w:jc w:val="both"/>
              <w:rPr>
                <w:rFonts w:ascii="Verdana" w:hAnsi="Verdana"/>
                <w:sz w:val="20"/>
                <w:szCs w:val="20"/>
              </w:rPr>
            </w:pPr>
          </w:p>
        </w:tc>
      </w:tr>
    </w:tbl>
    <w:p w14:paraId="5DAC9F95" w14:textId="77777777" w:rsidR="00725871" w:rsidRPr="000A3A66" w:rsidRDefault="00725871" w:rsidP="00725871">
      <w:pPr>
        <w:rPr>
          <w:rFonts w:ascii="Verdana" w:hAnsi="Verdana"/>
          <w:sz w:val="20"/>
          <w:szCs w:val="20"/>
        </w:rPr>
      </w:pPr>
    </w:p>
    <w:p w14:paraId="1068AF54" w14:textId="77777777" w:rsidR="00725871" w:rsidRPr="000A3A66" w:rsidRDefault="00725871" w:rsidP="006538BA">
      <w:pPr>
        <w:pStyle w:val="ListParagraph"/>
        <w:jc w:val="both"/>
        <w:rPr>
          <w:rFonts w:ascii="Verdana" w:hAnsi="Verdana" w:cs="Times New Roman"/>
          <w:sz w:val="20"/>
          <w:szCs w:val="20"/>
        </w:rPr>
      </w:pPr>
    </w:p>
    <w:p w14:paraId="2F491CD7" w14:textId="15931609" w:rsidR="006538BA" w:rsidRPr="000A3A66" w:rsidRDefault="006538BA" w:rsidP="00E66722">
      <w:pPr>
        <w:pStyle w:val="ListParagraph"/>
        <w:numPr>
          <w:ilvl w:val="0"/>
          <w:numId w:val="5"/>
        </w:numPr>
        <w:jc w:val="both"/>
        <w:rPr>
          <w:rFonts w:ascii="Verdana" w:hAnsi="Verdana" w:cs="Times New Roman"/>
          <w:b/>
          <w:bCs/>
          <w:sz w:val="20"/>
          <w:szCs w:val="20"/>
        </w:rPr>
      </w:pPr>
      <w:r w:rsidRPr="000A3A66">
        <w:rPr>
          <w:rFonts w:ascii="Verdana" w:hAnsi="Verdana" w:cs="Times New Roman"/>
          <w:b/>
          <w:bCs/>
          <w:sz w:val="20"/>
          <w:szCs w:val="20"/>
        </w:rPr>
        <w:t>Baigiamosios nuostatos</w:t>
      </w:r>
    </w:p>
    <w:p w14:paraId="10818296" w14:textId="4E0BA7AB" w:rsidR="005E330C" w:rsidRPr="00E6304D" w:rsidRDefault="005E330C" w:rsidP="00E66722">
      <w:pPr>
        <w:pStyle w:val="ListParagraph"/>
        <w:numPr>
          <w:ilvl w:val="1"/>
          <w:numId w:val="5"/>
        </w:numPr>
        <w:jc w:val="both"/>
        <w:rPr>
          <w:rFonts w:ascii="Verdana" w:hAnsi="Verdana"/>
          <w:sz w:val="20"/>
          <w:szCs w:val="20"/>
        </w:rPr>
      </w:pPr>
      <w:r w:rsidRPr="00E6304D">
        <w:rPr>
          <w:rFonts w:ascii="Verdana" w:hAnsi="Verdana"/>
          <w:sz w:val="20"/>
          <w:szCs w:val="20"/>
        </w:rPr>
        <w:t xml:space="preserve">Perkančioji organizacija esant poreikiui, gali įsigyti iki </w:t>
      </w:r>
      <w:r w:rsidR="00B67D4C" w:rsidRPr="00E6304D">
        <w:rPr>
          <w:rFonts w:ascii="Verdana" w:hAnsi="Verdana"/>
          <w:sz w:val="20"/>
          <w:szCs w:val="20"/>
        </w:rPr>
        <w:t xml:space="preserve">10 </w:t>
      </w:r>
      <w:r w:rsidRPr="00E6304D">
        <w:rPr>
          <w:rFonts w:ascii="Verdana" w:hAnsi="Verdana"/>
          <w:sz w:val="20"/>
          <w:szCs w:val="20"/>
        </w:rPr>
        <w:t>(</w:t>
      </w:r>
      <w:r w:rsidR="004B3AC8" w:rsidRPr="00E6304D">
        <w:rPr>
          <w:rFonts w:ascii="Verdana" w:hAnsi="Verdana"/>
          <w:sz w:val="20"/>
          <w:szCs w:val="20"/>
        </w:rPr>
        <w:t>dešimt</w:t>
      </w:r>
      <w:r w:rsidRPr="00E6304D">
        <w:rPr>
          <w:rFonts w:ascii="Verdana" w:hAnsi="Verdana"/>
          <w:sz w:val="20"/>
          <w:szCs w:val="20"/>
        </w:rPr>
        <w:t>) procentų</w:t>
      </w:r>
      <w:r w:rsidR="009D5AE8" w:rsidRPr="00E6304D">
        <w:rPr>
          <w:rFonts w:ascii="Verdana" w:hAnsi="Verdana"/>
          <w:sz w:val="20"/>
          <w:szCs w:val="20"/>
        </w:rPr>
        <w:t xml:space="preserve"> su Pirkimo objektu susijusių</w:t>
      </w:r>
      <w:r w:rsidR="00D346B9" w:rsidRPr="00E6304D">
        <w:rPr>
          <w:rFonts w:ascii="Verdana" w:hAnsi="Verdana"/>
          <w:sz w:val="20"/>
          <w:szCs w:val="20"/>
        </w:rPr>
        <w:t>,</w:t>
      </w:r>
      <w:r w:rsidR="009D5AE8" w:rsidRPr="00E6304D">
        <w:rPr>
          <w:rFonts w:ascii="Verdana" w:hAnsi="Verdana"/>
          <w:sz w:val="20"/>
          <w:szCs w:val="20"/>
        </w:rPr>
        <w:t xml:space="preserve"> tačiau Techninėje specifikacijoje nenurodytų Paslaugų</w:t>
      </w:r>
      <w:r w:rsidR="0012290A" w:rsidRPr="00E6304D">
        <w:rPr>
          <w:rFonts w:ascii="Verdana" w:hAnsi="Verdana"/>
          <w:sz w:val="20"/>
          <w:szCs w:val="20"/>
        </w:rPr>
        <w:t>, neviršijant sutarties maksimalios vertės</w:t>
      </w:r>
      <w:r w:rsidR="009D5AE8" w:rsidRPr="00E6304D">
        <w:rPr>
          <w:rFonts w:ascii="Verdana" w:hAnsi="Verdana"/>
          <w:sz w:val="20"/>
          <w:szCs w:val="20"/>
        </w:rPr>
        <w:t>.</w:t>
      </w:r>
      <w:r w:rsidR="00520EE8" w:rsidRPr="00E6304D">
        <w:rPr>
          <w:rFonts w:ascii="Verdana" w:hAnsi="Verdana"/>
          <w:sz w:val="20"/>
          <w:szCs w:val="20"/>
        </w:rPr>
        <w:t xml:space="preserve"> </w:t>
      </w:r>
      <w:r w:rsidR="00E404BE" w:rsidRPr="00E6304D">
        <w:rPr>
          <w:rFonts w:ascii="Verdana" w:hAnsi="Verdana"/>
          <w:sz w:val="20"/>
          <w:szCs w:val="20"/>
        </w:rPr>
        <w:t xml:space="preserve">Už tokias Paslaugų sąraše nenurodytas, tačiau su pirkimo objektu susijusias paslaugas bus apmokėta ne didesnėmis nei užsakymo dieną </w:t>
      </w:r>
      <w:r w:rsidR="00F97FA0" w:rsidRPr="00E6304D">
        <w:rPr>
          <w:rFonts w:ascii="Verdana" w:hAnsi="Verdana"/>
          <w:sz w:val="20"/>
          <w:szCs w:val="20"/>
        </w:rPr>
        <w:t xml:space="preserve">tiekėjo </w:t>
      </w:r>
      <w:r w:rsidR="008D1D1F" w:rsidRPr="00E6304D">
        <w:rPr>
          <w:rFonts w:ascii="Verdana" w:hAnsi="Verdana"/>
          <w:sz w:val="20"/>
          <w:szCs w:val="20"/>
        </w:rPr>
        <w:t>/ debesijos paslaugų teikėjo</w:t>
      </w:r>
      <w:r w:rsidR="00E404BE" w:rsidRPr="00E6304D">
        <w:rPr>
          <w:rFonts w:ascii="Verdana" w:hAnsi="Verdana"/>
          <w:sz w:val="20"/>
          <w:szCs w:val="20"/>
        </w:rPr>
        <w:t xml:space="preserve"> kataloge ar interneto svetainėje nurodytomis galiojančiomis šių paslaugų kainomis arba, jei tokios kainos neskelbiamos, </w:t>
      </w:r>
      <w:r w:rsidR="008D1D1F" w:rsidRPr="00E6304D">
        <w:rPr>
          <w:rFonts w:ascii="Verdana" w:hAnsi="Verdana"/>
          <w:sz w:val="20"/>
          <w:szCs w:val="20"/>
        </w:rPr>
        <w:t>t</w:t>
      </w:r>
      <w:r w:rsidR="00E404BE" w:rsidRPr="00E6304D">
        <w:rPr>
          <w:rFonts w:ascii="Verdana" w:hAnsi="Verdana"/>
          <w:sz w:val="20"/>
          <w:szCs w:val="20"/>
        </w:rPr>
        <w:t xml:space="preserve">iekėjo </w:t>
      </w:r>
      <w:r w:rsidR="008D1D1F" w:rsidRPr="00E6304D">
        <w:rPr>
          <w:rFonts w:ascii="Verdana" w:hAnsi="Verdana"/>
          <w:sz w:val="20"/>
          <w:szCs w:val="20"/>
        </w:rPr>
        <w:t xml:space="preserve">/ debesijos paslaugų teikėjo </w:t>
      </w:r>
      <w:r w:rsidR="00E404BE" w:rsidRPr="00E6304D">
        <w:rPr>
          <w:rFonts w:ascii="Verdana" w:hAnsi="Verdana"/>
          <w:sz w:val="20"/>
          <w:szCs w:val="20"/>
        </w:rPr>
        <w:t>pasiūlytomis, konkurencingomis ir rinką atitinkančiomis kainomis.</w:t>
      </w:r>
      <w:r w:rsidR="00520EE8" w:rsidRPr="00E6304D">
        <w:rPr>
          <w:rFonts w:ascii="Verdana" w:hAnsi="Verdana"/>
          <w:sz w:val="20"/>
          <w:szCs w:val="20"/>
        </w:rPr>
        <w:t xml:space="preserve"> </w:t>
      </w:r>
    </w:p>
    <w:p w14:paraId="3D3B1ECB" w14:textId="596E77AB" w:rsidR="00D346B9" w:rsidRPr="000A3A66" w:rsidRDefault="00D346B9" w:rsidP="00E66722">
      <w:pPr>
        <w:pStyle w:val="ListParagraph"/>
        <w:numPr>
          <w:ilvl w:val="1"/>
          <w:numId w:val="5"/>
        </w:numPr>
        <w:jc w:val="both"/>
        <w:rPr>
          <w:rFonts w:ascii="Verdana" w:hAnsi="Verdana" w:cs="Times New Roman"/>
          <w:sz w:val="20"/>
          <w:szCs w:val="20"/>
        </w:rPr>
      </w:pPr>
      <w:r w:rsidRPr="000A3A66">
        <w:rPr>
          <w:rFonts w:ascii="Verdana" w:hAnsi="Verdana" w:cs="Times New Roman"/>
          <w:sz w:val="20"/>
          <w:szCs w:val="20"/>
        </w:rPr>
        <w:t>Paslaugos turi būti teikiamos lietuvių ir / arba anglų kalbomis. Pirmenybė teikiama lietuvių kalbai. Jeigu neįmanoma Paslaugų teikti lietuvių kalba, tuomet Paslaugos teikiamos anglų kalba.</w:t>
      </w:r>
    </w:p>
    <w:p w14:paraId="72EE813B" w14:textId="77777777" w:rsidR="00587DFC" w:rsidRPr="000A3A66" w:rsidRDefault="00587DFC" w:rsidP="00587DFC">
      <w:pPr>
        <w:rPr>
          <w:rFonts w:ascii="Verdana" w:hAnsi="Verdana"/>
          <w:sz w:val="20"/>
          <w:szCs w:val="20"/>
        </w:rPr>
      </w:pPr>
    </w:p>
    <w:p w14:paraId="7475C178" w14:textId="4F68387A" w:rsidR="00D116D7" w:rsidRPr="000A3A66" w:rsidRDefault="00E45966" w:rsidP="00B67D4C">
      <w:pPr>
        <w:jc w:val="center"/>
        <w:rPr>
          <w:rFonts w:ascii="Verdana" w:hAnsi="Verdana"/>
          <w:sz w:val="20"/>
          <w:szCs w:val="20"/>
        </w:rPr>
      </w:pPr>
      <w:r w:rsidRPr="000A3A66">
        <w:rPr>
          <w:rFonts w:ascii="Verdana" w:hAnsi="Verdana"/>
          <w:sz w:val="20"/>
          <w:szCs w:val="20"/>
        </w:rPr>
        <w:t>______________</w:t>
      </w:r>
    </w:p>
    <w:sectPr w:rsidR="00D116D7" w:rsidRPr="000A3A66" w:rsidSect="00210F3C">
      <w:headerReference w:type="default" r:id="rId11"/>
      <w:foot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987ED" w14:textId="77777777" w:rsidR="000D5357" w:rsidRPr="008318C3" w:rsidRDefault="000D5357" w:rsidP="00210F3C">
      <w:r w:rsidRPr="008318C3">
        <w:separator/>
      </w:r>
    </w:p>
  </w:endnote>
  <w:endnote w:type="continuationSeparator" w:id="0">
    <w:p w14:paraId="4464652E" w14:textId="77777777" w:rsidR="000D5357" w:rsidRPr="008318C3" w:rsidRDefault="000D5357" w:rsidP="00210F3C">
      <w:r w:rsidRPr="008318C3">
        <w:continuationSeparator/>
      </w:r>
    </w:p>
  </w:endnote>
  <w:endnote w:type="continuationNotice" w:id="1">
    <w:p w14:paraId="0C0E8416" w14:textId="77777777" w:rsidR="000D5357" w:rsidRPr="008318C3" w:rsidRDefault="000D53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96EB1" w14:textId="77777777" w:rsidR="00BF5335" w:rsidRDefault="00BF53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601D1" w14:textId="77777777" w:rsidR="000D5357" w:rsidRPr="008318C3" w:rsidRDefault="000D5357" w:rsidP="00210F3C">
      <w:r w:rsidRPr="008318C3">
        <w:separator/>
      </w:r>
    </w:p>
  </w:footnote>
  <w:footnote w:type="continuationSeparator" w:id="0">
    <w:p w14:paraId="610CC78B" w14:textId="77777777" w:rsidR="000D5357" w:rsidRPr="008318C3" w:rsidRDefault="000D5357" w:rsidP="00210F3C">
      <w:r w:rsidRPr="008318C3">
        <w:continuationSeparator/>
      </w:r>
    </w:p>
  </w:footnote>
  <w:footnote w:type="continuationNotice" w:id="1">
    <w:p w14:paraId="1487029A" w14:textId="77777777" w:rsidR="000D5357" w:rsidRPr="008318C3" w:rsidRDefault="000D5357"/>
  </w:footnote>
  <w:footnote w:id="2">
    <w:p w14:paraId="7CB3DF2F" w14:textId="6EC29E8D" w:rsidR="00F26AF2" w:rsidRPr="00F26AF2" w:rsidRDefault="00F26AF2" w:rsidP="00F26AF2">
      <w:pPr>
        <w:pStyle w:val="FootnoteText"/>
        <w:jc w:val="both"/>
      </w:pPr>
      <w:r w:rsidRPr="008318C3">
        <w:rPr>
          <w:rStyle w:val="FootnoteReference"/>
        </w:rPr>
        <w:footnoteRef/>
      </w:r>
      <w:r w:rsidRPr="008318C3">
        <w:t xml:space="preserve"> </w:t>
      </w:r>
      <w:r w:rsidRPr="008318C3">
        <w:rPr>
          <w:rFonts w:ascii="Verdana" w:hAnsi="Verdana"/>
          <w:sz w:val="18"/>
          <w:szCs w:val="18"/>
        </w:rPr>
        <w:t>Vadovaujantis Aplinkos apsaugos kriterijų taikymo, vykdant žaliuosius pirkimus, tvarkos aprašo, patvirtinto Lietuvos Respublikos aplinkos ministro 2011 m. birželio 28 d. įsakymu Nr. D1-508 (Lietuvos Respublikos aplinkos ministro 2022 m. gruodžio 13 d. įsakymo Nr. D1-401 redakcija) (toliau – Aprašas) 4 punktu, pirkimas laikomas žaliuoju, nes tenkina 4.4.3 papunktyje nustatytą sąlygą: perkama tik nematerialaus pobūdžio (intelektinė) ar kitokia paslauga, nesusijusi su materialaus objekto sukūrimu, kurios teikimo metu nėra numatomas reikšmingas neigiamas poveikis aplinkai, nesukuriamas taršos šaltinis ir negeneruojamos atliekos &lt;...&gt;.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sdtContent>
      <w:p w14:paraId="170B5B7B" w14:textId="72CA0C19" w:rsidR="00210F3C" w:rsidRPr="008318C3" w:rsidRDefault="00210F3C">
        <w:pPr>
          <w:pStyle w:val="Header"/>
          <w:jc w:val="center"/>
        </w:pPr>
        <w:r w:rsidRPr="008318C3">
          <w:fldChar w:fldCharType="begin"/>
        </w:r>
        <w:r w:rsidRPr="008318C3">
          <w:instrText xml:space="preserve"> PAGE   \* MERGEFORMAT </w:instrText>
        </w:r>
        <w:r w:rsidRPr="008318C3">
          <w:fldChar w:fldCharType="separate"/>
        </w:r>
        <w:r w:rsidRPr="008318C3">
          <w:t>2</w:t>
        </w:r>
        <w:r w:rsidRPr="008318C3">
          <w:fldChar w:fldCharType="end"/>
        </w:r>
      </w:p>
    </w:sdtContent>
  </w:sdt>
  <w:p w14:paraId="1FB6B24B" w14:textId="77777777" w:rsidR="00210F3C" w:rsidRPr="008318C3"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7618"/>
    <w:multiLevelType w:val="multilevel"/>
    <w:tmpl w:val="106E9BC0"/>
    <w:lvl w:ilvl="0">
      <w:start w:val="1"/>
      <w:numFmt w:val="upperRoman"/>
      <w:suff w:val="space"/>
      <w:lvlText w:val="%1."/>
      <w:lvlJc w:val="left"/>
      <w:pPr>
        <w:ind w:left="0" w:firstLine="720"/>
      </w:pPr>
      <w:rPr>
        <w:rFonts w:hint="default"/>
      </w:rPr>
    </w:lvl>
    <w:lvl w:ilvl="1">
      <w:start w:val="12"/>
      <w:numFmt w:val="lowerLetter"/>
      <w:lvlRestart w:val="0"/>
      <w:isLgl/>
      <w:suff w:val="space"/>
      <w:lvlText w:val="%2."/>
      <w:lvlJc w:val="left"/>
      <w:pPr>
        <w:ind w:left="0" w:firstLine="720"/>
      </w:pPr>
      <w:rPr>
        <w:rFonts w:ascii="Verdana" w:hAnsi="Verdana" w:cs="Times New Roman" w:hint="default"/>
        <w:b w:val="0"/>
        <w:bCs w:val="0"/>
        <w:sz w:val="20"/>
        <w:szCs w:val="20"/>
      </w:rPr>
    </w:lvl>
    <w:lvl w:ilvl="2">
      <w:start w:val="1"/>
      <w:numFmt w:val="lowerRoman"/>
      <w:isLgl/>
      <w:suff w:val="space"/>
      <w:lvlText w:val="%2.%3."/>
      <w:lvlJc w:val="left"/>
      <w:pPr>
        <w:ind w:left="0" w:firstLine="720"/>
      </w:pPr>
      <w:rPr>
        <w:rFonts w:hint="default"/>
        <w:b w:val="0"/>
        <w:bCs w:val="0"/>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 w15:restartNumberingAfterBreak="0">
    <w:nsid w:val="0305107F"/>
    <w:multiLevelType w:val="hybridMultilevel"/>
    <w:tmpl w:val="0D469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9B784D"/>
    <w:multiLevelType w:val="hybridMultilevel"/>
    <w:tmpl w:val="CAC20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AC51AE"/>
    <w:multiLevelType w:val="hybridMultilevel"/>
    <w:tmpl w:val="8A0E9B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E00AB7"/>
    <w:multiLevelType w:val="hybridMultilevel"/>
    <w:tmpl w:val="E8083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090FC6"/>
    <w:multiLevelType w:val="hybridMultilevel"/>
    <w:tmpl w:val="B5343F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CF47F64"/>
    <w:multiLevelType w:val="hybridMultilevel"/>
    <w:tmpl w:val="DAD832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9D2052"/>
    <w:multiLevelType w:val="multilevel"/>
    <w:tmpl w:val="B888B330"/>
    <w:lvl w:ilvl="0">
      <w:start w:val="1"/>
      <w:numFmt w:val="upperRoman"/>
      <w:suff w:val="space"/>
      <w:lvlText w:val="%1."/>
      <w:lvlJc w:val="left"/>
      <w:pPr>
        <w:ind w:left="0" w:firstLine="720"/>
      </w:pPr>
      <w:rPr>
        <w:rFonts w:hint="default"/>
      </w:rPr>
    </w:lvl>
    <w:lvl w:ilvl="1">
      <w:start w:val="9"/>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9" w15:restartNumberingAfterBreak="0">
    <w:nsid w:val="27163B1B"/>
    <w:multiLevelType w:val="hybridMultilevel"/>
    <w:tmpl w:val="55FE7D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CB4A77"/>
    <w:multiLevelType w:val="hybridMultilevel"/>
    <w:tmpl w:val="12327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0E5116"/>
    <w:multiLevelType w:val="hybridMultilevel"/>
    <w:tmpl w:val="02AAB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C1599C"/>
    <w:multiLevelType w:val="hybridMultilevel"/>
    <w:tmpl w:val="FF0CF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D622D9"/>
    <w:multiLevelType w:val="hybridMultilevel"/>
    <w:tmpl w:val="2CAC3D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1D792F"/>
    <w:multiLevelType w:val="multilevel"/>
    <w:tmpl w:val="967ED144"/>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A9F7BE3"/>
    <w:multiLevelType w:val="hybridMultilevel"/>
    <w:tmpl w:val="EB92BC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146EE"/>
    <w:multiLevelType w:val="hybridMultilevel"/>
    <w:tmpl w:val="5C466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8" w15:restartNumberingAfterBreak="0">
    <w:nsid w:val="54201825"/>
    <w:multiLevelType w:val="hybridMultilevel"/>
    <w:tmpl w:val="FE1C3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5F16D3"/>
    <w:multiLevelType w:val="multilevel"/>
    <w:tmpl w:val="AF40BA44"/>
    <w:lvl w:ilvl="0">
      <w:start w:val="1"/>
      <w:numFmt w:val="decimal"/>
      <w:suff w:val="space"/>
      <w:lvlText w:val="%1."/>
      <w:lvlJc w:val="left"/>
      <w:pPr>
        <w:ind w:left="0" w:firstLine="0"/>
      </w:pPr>
      <w:rPr>
        <w:rFonts w:ascii="Times New Roman" w:hAnsi="Times New Roman" w:cs="Times New Roman" w:hint="default"/>
        <w:b/>
        <w:bCs w:val="0"/>
      </w:rPr>
    </w:lvl>
    <w:lvl w:ilvl="1">
      <w:start w:val="1"/>
      <w:numFmt w:val="decimal"/>
      <w:suff w:val="space"/>
      <w:lvlText w:val="%1.%2."/>
      <w:lvlJc w:val="left"/>
      <w:pPr>
        <w:ind w:left="0" w:firstLine="0"/>
      </w:pPr>
      <w:rPr>
        <w:rFonts w:ascii="Times New Roman" w:hAnsi="Times New Roman"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0"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F144187"/>
    <w:multiLevelType w:val="hybridMultilevel"/>
    <w:tmpl w:val="21DC6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F0373E"/>
    <w:multiLevelType w:val="multilevel"/>
    <w:tmpl w:val="1512A424"/>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Verdana" w:hAnsi="Verdana" w:cs="Times New Roman" w:hint="default"/>
        <w:b w:val="0"/>
        <w:bCs w:val="0"/>
        <w:sz w:val="20"/>
        <w:szCs w:val="2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23" w15:restartNumberingAfterBreak="0">
    <w:nsid w:val="686D6A52"/>
    <w:multiLevelType w:val="hybridMultilevel"/>
    <w:tmpl w:val="E9C03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25"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9C42AA5"/>
    <w:multiLevelType w:val="hybridMultilevel"/>
    <w:tmpl w:val="4B10FB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07945594">
    <w:abstractNumId w:val="26"/>
  </w:num>
  <w:num w:numId="2" w16cid:durableId="938177510">
    <w:abstractNumId w:val="19"/>
  </w:num>
  <w:num w:numId="3" w16cid:durableId="2040008834">
    <w:abstractNumId w:val="20"/>
  </w:num>
  <w:num w:numId="4" w16cid:durableId="1781872044">
    <w:abstractNumId w:val="25"/>
  </w:num>
  <w:num w:numId="5" w16cid:durableId="1470905419">
    <w:abstractNumId w:val="22"/>
  </w:num>
  <w:num w:numId="6" w16cid:durableId="531067484">
    <w:abstractNumId w:val="17"/>
  </w:num>
  <w:num w:numId="7" w16cid:durableId="1827182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5246004">
    <w:abstractNumId w:val="6"/>
  </w:num>
  <w:num w:numId="9" w16cid:durableId="1792089998">
    <w:abstractNumId w:val="8"/>
  </w:num>
  <w:num w:numId="10" w16cid:durableId="1351684114">
    <w:abstractNumId w:val="7"/>
  </w:num>
  <w:num w:numId="11" w16cid:durableId="61031239">
    <w:abstractNumId w:val="14"/>
  </w:num>
  <w:num w:numId="12" w16cid:durableId="774205589">
    <w:abstractNumId w:val="21"/>
  </w:num>
  <w:num w:numId="13" w16cid:durableId="1398628115">
    <w:abstractNumId w:val="9"/>
  </w:num>
  <w:num w:numId="14" w16cid:durableId="1139684666">
    <w:abstractNumId w:val="12"/>
  </w:num>
  <w:num w:numId="15" w16cid:durableId="1472946757">
    <w:abstractNumId w:val="15"/>
  </w:num>
  <w:num w:numId="16" w16cid:durableId="1934974709">
    <w:abstractNumId w:val="11"/>
  </w:num>
  <w:num w:numId="17" w16cid:durableId="939334013">
    <w:abstractNumId w:val="1"/>
  </w:num>
  <w:num w:numId="18" w16cid:durableId="1978878937">
    <w:abstractNumId w:val="2"/>
  </w:num>
  <w:num w:numId="19" w16cid:durableId="41516284">
    <w:abstractNumId w:val="5"/>
  </w:num>
  <w:num w:numId="20" w16cid:durableId="1950619443">
    <w:abstractNumId w:val="13"/>
  </w:num>
  <w:num w:numId="21" w16cid:durableId="417211903">
    <w:abstractNumId w:val="18"/>
  </w:num>
  <w:num w:numId="22" w16cid:durableId="48461255">
    <w:abstractNumId w:val="4"/>
  </w:num>
  <w:num w:numId="23" w16cid:durableId="22949352">
    <w:abstractNumId w:val="23"/>
  </w:num>
  <w:num w:numId="24" w16cid:durableId="1719670378">
    <w:abstractNumId w:val="3"/>
  </w:num>
  <w:num w:numId="25" w16cid:durableId="1497450841">
    <w:abstractNumId w:val="10"/>
  </w:num>
  <w:num w:numId="26" w16cid:durableId="785469937">
    <w:abstractNumId w:val="16"/>
  </w:num>
  <w:num w:numId="27" w16cid:durableId="1439326664">
    <w:abstractNumId w:val="27"/>
  </w:num>
  <w:num w:numId="28" w16cid:durableId="14926761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204C"/>
    <w:rsid w:val="0000295E"/>
    <w:rsid w:val="0000551E"/>
    <w:rsid w:val="00005C0B"/>
    <w:rsid w:val="00006012"/>
    <w:rsid w:val="00007E1A"/>
    <w:rsid w:val="000101A4"/>
    <w:rsid w:val="0001044C"/>
    <w:rsid w:val="000104C4"/>
    <w:rsid w:val="00011A1B"/>
    <w:rsid w:val="00011ED6"/>
    <w:rsid w:val="00014106"/>
    <w:rsid w:val="000177F8"/>
    <w:rsid w:val="00017E77"/>
    <w:rsid w:val="000202B8"/>
    <w:rsid w:val="000209E1"/>
    <w:rsid w:val="00020DE0"/>
    <w:rsid w:val="00022DE0"/>
    <w:rsid w:val="00024273"/>
    <w:rsid w:val="00024FCB"/>
    <w:rsid w:val="00025959"/>
    <w:rsid w:val="00025FA0"/>
    <w:rsid w:val="000314B2"/>
    <w:rsid w:val="000319FD"/>
    <w:rsid w:val="00034DB8"/>
    <w:rsid w:val="000361E0"/>
    <w:rsid w:val="00037104"/>
    <w:rsid w:val="00037197"/>
    <w:rsid w:val="00037347"/>
    <w:rsid w:val="0004129F"/>
    <w:rsid w:val="000412BC"/>
    <w:rsid w:val="000423AB"/>
    <w:rsid w:val="000430CF"/>
    <w:rsid w:val="00043B16"/>
    <w:rsid w:val="00045C1C"/>
    <w:rsid w:val="000460AE"/>
    <w:rsid w:val="000468F6"/>
    <w:rsid w:val="00046BA1"/>
    <w:rsid w:val="00051E1A"/>
    <w:rsid w:val="000525F7"/>
    <w:rsid w:val="000526C6"/>
    <w:rsid w:val="00054544"/>
    <w:rsid w:val="00054816"/>
    <w:rsid w:val="00054D99"/>
    <w:rsid w:val="0005526C"/>
    <w:rsid w:val="0005533D"/>
    <w:rsid w:val="000576A6"/>
    <w:rsid w:val="000606EF"/>
    <w:rsid w:val="00060FCA"/>
    <w:rsid w:val="00070448"/>
    <w:rsid w:val="00070F47"/>
    <w:rsid w:val="000717B0"/>
    <w:rsid w:val="000735F6"/>
    <w:rsid w:val="00074656"/>
    <w:rsid w:val="00075091"/>
    <w:rsid w:val="000757F2"/>
    <w:rsid w:val="000767DE"/>
    <w:rsid w:val="000804E7"/>
    <w:rsid w:val="00080C45"/>
    <w:rsid w:val="000816A5"/>
    <w:rsid w:val="00081823"/>
    <w:rsid w:val="000834B4"/>
    <w:rsid w:val="00087A19"/>
    <w:rsid w:val="00091210"/>
    <w:rsid w:val="00091835"/>
    <w:rsid w:val="000928C5"/>
    <w:rsid w:val="00094085"/>
    <w:rsid w:val="00094368"/>
    <w:rsid w:val="000962BF"/>
    <w:rsid w:val="000A0649"/>
    <w:rsid w:val="000A0F7C"/>
    <w:rsid w:val="000A2DDD"/>
    <w:rsid w:val="000A3A5F"/>
    <w:rsid w:val="000A3A66"/>
    <w:rsid w:val="000A5EDB"/>
    <w:rsid w:val="000A6E3F"/>
    <w:rsid w:val="000A716E"/>
    <w:rsid w:val="000A79FA"/>
    <w:rsid w:val="000A7A7B"/>
    <w:rsid w:val="000A7AB2"/>
    <w:rsid w:val="000B1996"/>
    <w:rsid w:val="000B2334"/>
    <w:rsid w:val="000B2471"/>
    <w:rsid w:val="000B2CDD"/>
    <w:rsid w:val="000B2DFD"/>
    <w:rsid w:val="000B3567"/>
    <w:rsid w:val="000B37B1"/>
    <w:rsid w:val="000B3B36"/>
    <w:rsid w:val="000B3F3E"/>
    <w:rsid w:val="000B4B3B"/>
    <w:rsid w:val="000B4C47"/>
    <w:rsid w:val="000B4CC1"/>
    <w:rsid w:val="000B5153"/>
    <w:rsid w:val="000B5182"/>
    <w:rsid w:val="000B7D8C"/>
    <w:rsid w:val="000C0CA1"/>
    <w:rsid w:val="000C10AE"/>
    <w:rsid w:val="000C22FE"/>
    <w:rsid w:val="000C26C0"/>
    <w:rsid w:val="000C465E"/>
    <w:rsid w:val="000C4AE9"/>
    <w:rsid w:val="000C7571"/>
    <w:rsid w:val="000C7912"/>
    <w:rsid w:val="000D019B"/>
    <w:rsid w:val="000D0363"/>
    <w:rsid w:val="000D07F2"/>
    <w:rsid w:val="000D16D4"/>
    <w:rsid w:val="000D2EA1"/>
    <w:rsid w:val="000D3DB3"/>
    <w:rsid w:val="000D4194"/>
    <w:rsid w:val="000D4319"/>
    <w:rsid w:val="000D5357"/>
    <w:rsid w:val="000D7252"/>
    <w:rsid w:val="000D78F0"/>
    <w:rsid w:val="000D7CE4"/>
    <w:rsid w:val="000E0BDE"/>
    <w:rsid w:val="000E1AE2"/>
    <w:rsid w:val="000E2FC3"/>
    <w:rsid w:val="000E7264"/>
    <w:rsid w:val="000F08F8"/>
    <w:rsid w:val="000F29C1"/>
    <w:rsid w:val="000F3C96"/>
    <w:rsid w:val="000F5B8A"/>
    <w:rsid w:val="000F6C01"/>
    <w:rsid w:val="000F6C92"/>
    <w:rsid w:val="000F7C87"/>
    <w:rsid w:val="001012F0"/>
    <w:rsid w:val="00103FB5"/>
    <w:rsid w:val="00104168"/>
    <w:rsid w:val="0010652A"/>
    <w:rsid w:val="0010665B"/>
    <w:rsid w:val="001066D6"/>
    <w:rsid w:val="00107053"/>
    <w:rsid w:val="00107779"/>
    <w:rsid w:val="00107AFA"/>
    <w:rsid w:val="00110EE7"/>
    <w:rsid w:val="001111FB"/>
    <w:rsid w:val="001112C3"/>
    <w:rsid w:val="0011233E"/>
    <w:rsid w:val="00112554"/>
    <w:rsid w:val="001127D4"/>
    <w:rsid w:val="00115DF3"/>
    <w:rsid w:val="001174F0"/>
    <w:rsid w:val="0011797D"/>
    <w:rsid w:val="00121917"/>
    <w:rsid w:val="0012290A"/>
    <w:rsid w:val="00122F9E"/>
    <w:rsid w:val="00123708"/>
    <w:rsid w:val="00124928"/>
    <w:rsid w:val="00125419"/>
    <w:rsid w:val="001270FB"/>
    <w:rsid w:val="001271AB"/>
    <w:rsid w:val="00131D7D"/>
    <w:rsid w:val="00135515"/>
    <w:rsid w:val="0013616F"/>
    <w:rsid w:val="00136367"/>
    <w:rsid w:val="00137EFD"/>
    <w:rsid w:val="00140E58"/>
    <w:rsid w:val="001413D0"/>
    <w:rsid w:val="00142C19"/>
    <w:rsid w:val="00143246"/>
    <w:rsid w:val="00143B1F"/>
    <w:rsid w:val="001454A0"/>
    <w:rsid w:val="0014612E"/>
    <w:rsid w:val="001477B1"/>
    <w:rsid w:val="0015059C"/>
    <w:rsid w:val="00150CDA"/>
    <w:rsid w:val="001513E2"/>
    <w:rsid w:val="00152A45"/>
    <w:rsid w:val="00153D92"/>
    <w:rsid w:val="001543C4"/>
    <w:rsid w:val="00154A39"/>
    <w:rsid w:val="001632F4"/>
    <w:rsid w:val="00163F2A"/>
    <w:rsid w:val="00164136"/>
    <w:rsid w:val="001656FD"/>
    <w:rsid w:val="00166329"/>
    <w:rsid w:val="001668B5"/>
    <w:rsid w:val="00166F61"/>
    <w:rsid w:val="00172092"/>
    <w:rsid w:val="0017219B"/>
    <w:rsid w:val="001724AC"/>
    <w:rsid w:val="001727FF"/>
    <w:rsid w:val="00173122"/>
    <w:rsid w:val="0017348C"/>
    <w:rsid w:val="00173E49"/>
    <w:rsid w:val="001741C0"/>
    <w:rsid w:val="001755BB"/>
    <w:rsid w:val="00176CCB"/>
    <w:rsid w:val="00176E68"/>
    <w:rsid w:val="001773D5"/>
    <w:rsid w:val="00181863"/>
    <w:rsid w:val="00186E96"/>
    <w:rsid w:val="00187565"/>
    <w:rsid w:val="00187AF9"/>
    <w:rsid w:val="00187E1B"/>
    <w:rsid w:val="001904E0"/>
    <w:rsid w:val="00190621"/>
    <w:rsid w:val="00192968"/>
    <w:rsid w:val="00193CBE"/>
    <w:rsid w:val="00193E78"/>
    <w:rsid w:val="00194C89"/>
    <w:rsid w:val="001952BC"/>
    <w:rsid w:val="00195DE5"/>
    <w:rsid w:val="001A06E1"/>
    <w:rsid w:val="001A103F"/>
    <w:rsid w:val="001A356D"/>
    <w:rsid w:val="001A42A3"/>
    <w:rsid w:val="001B0A7E"/>
    <w:rsid w:val="001B0C17"/>
    <w:rsid w:val="001B1A6F"/>
    <w:rsid w:val="001B3719"/>
    <w:rsid w:val="001B3C3D"/>
    <w:rsid w:val="001B47F2"/>
    <w:rsid w:val="001B61BC"/>
    <w:rsid w:val="001B624C"/>
    <w:rsid w:val="001B7664"/>
    <w:rsid w:val="001B7A16"/>
    <w:rsid w:val="001B7A1F"/>
    <w:rsid w:val="001C0EF4"/>
    <w:rsid w:val="001C245F"/>
    <w:rsid w:val="001C251C"/>
    <w:rsid w:val="001C2EDA"/>
    <w:rsid w:val="001C3D52"/>
    <w:rsid w:val="001C562C"/>
    <w:rsid w:val="001C565A"/>
    <w:rsid w:val="001C6A85"/>
    <w:rsid w:val="001D0157"/>
    <w:rsid w:val="001D0675"/>
    <w:rsid w:val="001D0EB4"/>
    <w:rsid w:val="001D165B"/>
    <w:rsid w:val="001D1812"/>
    <w:rsid w:val="001D1CBB"/>
    <w:rsid w:val="001D216B"/>
    <w:rsid w:val="001D31A2"/>
    <w:rsid w:val="001D3DBE"/>
    <w:rsid w:val="001D43C1"/>
    <w:rsid w:val="001D47EE"/>
    <w:rsid w:val="001D49D7"/>
    <w:rsid w:val="001D4E37"/>
    <w:rsid w:val="001D5486"/>
    <w:rsid w:val="001D6F88"/>
    <w:rsid w:val="001E3A2B"/>
    <w:rsid w:val="001F0529"/>
    <w:rsid w:val="001F14FA"/>
    <w:rsid w:val="001F2731"/>
    <w:rsid w:val="001F31D6"/>
    <w:rsid w:val="001F3C23"/>
    <w:rsid w:val="001F3E50"/>
    <w:rsid w:val="001F4E5D"/>
    <w:rsid w:val="001F504B"/>
    <w:rsid w:val="00200993"/>
    <w:rsid w:val="002027A9"/>
    <w:rsid w:val="00202812"/>
    <w:rsid w:val="00203277"/>
    <w:rsid w:val="00203735"/>
    <w:rsid w:val="00204BE4"/>
    <w:rsid w:val="00206101"/>
    <w:rsid w:val="002062A8"/>
    <w:rsid w:val="00206A1D"/>
    <w:rsid w:val="00207115"/>
    <w:rsid w:val="00207551"/>
    <w:rsid w:val="00210AA9"/>
    <w:rsid w:val="00210F3C"/>
    <w:rsid w:val="002133CB"/>
    <w:rsid w:val="00213B64"/>
    <w:rsid w:val="00215944"/>
    <w:rsid w:val="00216765"/>
    <w:rsid w:val="0021719E"/>
    <w:rsid w:val="002174ED"/>
    <w:rsid w:val="00217636"/>
    <w:rsid w:val="002176F5"/>
    <w:rsid w:val="0022301F"/>
    <w:rsid w:val="00224D63"/>
    <w:rsid w:val="0022563F"/>
    <w:rsid w:val="00225D9C"/>
    <w:rsid w:val="002265E4"/>
    <w:rsid w:val="00226FDB"/>
    <w:rsid w:val="00231BDD"/>
    <w:rsid w:val="00232015"/>
    <w:rsid w:val="00232C04"/>
    <w:rsid w:val="002347B4"/>
    <w:rsid w:val="00235485"/>
    <w:rsid w:val="0023578E"/>
    <w:rsid w:val="00236646"/>
    <w:rsid w:val="00237752"/>
    <w:rsid w:val="002414E3"/>
    <w:rsid w:val="00242EE6"/>
    <w:rsid w:val="00243A50"/>
    <w:rsid w:val="002458DE"/>
    <w:rsid w:val="00246A18"/>
    <w:rsid w:val="00247443"/>
    <w:rsid w:val="00251753"/>
    <w:rsid w:val="00251A08"/>
    <w:rsid w:val="0025434C"/>
    <w:rsid w:val="002562D0"/>
    <w:rsid w:val="00257910"/>
    <w:rsid w:val="00260037"/>
    <w:rsid w:val="00260B51"/>
    <w:rsid w:val="00261007"/>
    <w:rsid w:val="00262682"/>
    <w:rsid w:val="002627A2"/>
    <w:rsid w:val="00262D6F"/>
    <w:rsid w:val="00263640"/>
    <w:rsid w:val="00263F85"/>
    <w:rsid w:val="002669E6"/>
    <w:rsid w:val="00267633"/>
    <w:rsid w:val="0026767F"/>
    <w:rsid w:val="00267C6A"/>
    <w:rsid w:val="00270C86"/>
    <w:rsid w:val="0027140D"/>
    <w:rsid w:val="0027253C"/>
    <w:rsid w:val="00274E71"/>
    <w:rsid w:val="0027578D"/>
    <w:rsid w:val="00275BE0"/>
    <w:rsid w:val="00277DBB"/>
    <w:rsid w:val="00281847"/>
    <w:rsid w:val="0028397E"/>
    <w:rsid w:val="002841D9"/>
    <w:rsid w:val="002846EA"/>
    <w:rsid w:val="00285BE5"/>
    <w:rsid w:val="002861E6"/>
    <w:rsid w:val="00286727"/>
    <w:rsid w:val="00287906"/>
    <w:rsid w:val="00290C62"/>
    <w:rsid w:val="00291652"/>
    <w:rsid w:val="00291FA4"/>
    <w:rsid w:val="0029322B"/>
    <w:rsid w:val="002942C5"/>
    <w:rsid w:val="00294F7A"/>
    <w:rsid w:val="002975D2"/>
    <w:rsid w:val="002A2B23"/>
    <w:rsid w:val="002A48D2"/>
    <w:rsid w:val="002A52F8"/>
    <w:rsid w:val="002A6149"/>
    <w:rsid w:val="002A62FC"/>
    <w:rsid w:val="002A7AD2"/>
    <w:rsid w:val="002A7CEA"/>
    <w:rsid w:val="002B0554"/>
    <w:rsid w:val="002B0995"/>
    <w:rsid w:val="002B20B8"/>
    <w:rsid w:val="002B2F2B"/>
    <w:rsid w:val="002B584A"/>
    <w:rsid w:val="002B5FBB"/>
    <w:rsid w:val="002B76A8"/>
    <w:rsid w:val="002C00C4"/>
    <w:rsid w:val="002C0C07"/>
    <w:rsid w:val="002C21E4"/>
    <w:rsid w:val="002C2B53"/>
    <w:rsid w:val="002C2E47"/>
    <w:rsid w:val="002C2FCD"/>
    <w:rsid w:val="002C31CC"/>
    <w:rsid w:val="002C346B"/>
    <w:rsid w:val="002C4230"/>
    <w:rsid w:val="002C43BE"/>
    <w:rsid w:val="002C5565"/>
    <w:rsid w:val="002C6575"/>
    <w:rsid w:val="002C6772"/>
    <w:rsid w:val="002D024A"/>
    <w:rsid w:val="002D05A9"/>
    <w:rsid w:val="002D1F43"/>
    <w:rsid w:val="002D3244"/>
    <w:rsid w:val="002D3CD1"/>
    <w:rsid w:val="002D4B4F"/>
    <w:rsid w:val="002D5714"/>
    <w:rsid w:val="002D5AC6"/>
    <w:rsid w:val="002D665E"/>
    <w:rsid w:val="002D73BC"/>
    <w:rsid w:val="002E1AF0"/>
    <w:rsid w:val="002E3B5E"/>
    <w:rsid w:val="002E5194"/>
    <w:rsid w:val="002E5D46"/>
    <w:rsid w:val="002E6E0B"/>
    <w:rsid w:val="002F3AA6"/>
    <w:rsid w:val="002F5655"/>
    <w:rsid w:val="002F7C0C"/>
    <w:rsid w:val="00304BFB"/>
    <w:rsid w:val="003055E0"/>
    <w:rsid w:val="003113EB"/>
    <w:rsid w:val="00311467"/>
    <w:rsid w:val="003128CD"/>
    <w:rsid w:val="00312917"/>
    <w:rsid w:val="00312B34"/>
    <w:rsid w:val="003132F8"/>
    <w:rsid w:val="00313621"/>
    <w:rsid w:val="00313816"/>
    <w:rsid w:val="00313D4A"/>
    <w:rsid w:val="00313F99"/>
    <w:rsid w:val="0031478D"/>
    <w:rsid w:val="0031781F"/>
    <w:rsid w:val="003200CB"/>
    <w:rsid w:val="00321936"/>
    <w:rsid w:val="00321C29"/>
    <w:rsid w:val="00323193"/>
    <w:rsid w:val="00323DE2"/>
    <w:rsid w:val="00325861"/>
    <w:rsid w:val="003258C5"/>
    <w:rsid w:val="003300C4"/>
    <w:rsid w:val="00330DEC"/>
    <w:rsid w:val="00331A15"/>
    <w:rsid w:val="0033207E"/>
    <w:rsid w:val="00333245"/>
    <w:rsid w:val="00333F82"/>
    <w:rsid w:val="00337031"/>
    <w:rsid w:val="003401D2"/>
    <w:rsid w:val="003423D4"/>
    <w:rsid w:val="003434F9"/>
    <w:rsid w:val="00346161"/>
    <w:rsid w:val="003465AC"/>
    <w:rsid w:val="00346741"/>
    <w:rsid w:val="003470E5"/>
    <w:rsid w:val="003471DD"/>
    <w:rsid w:val="00350586"/>
    <w:rsid w:val="0035102B"/>
    <w:rsid w:val="003510D1"/>
    <w:rsid w:val="00351F41"/>
    <w:rsid w:val="0035342F"/>
    <w:rsid w:val="00353C24"/>
    <w:rsid w:val="00354C73"/>
    <w:rsid w:val="00354EA0"/>
    <w:rsid w:val="0035507B"/>
    <w:rsid w:val="00355913"/>
    <w:rsid w:val="003579B6"/>
    <w:rsid w:val="0036184D"/>
    <w:rsid w:val="00364C16"/>
    <w:rsid w:val="00371D75"/>
    <w:rsid w:val="00372811"/>
    <w:rsid w:val="00372B12"/>
    <w:rsid w:val="00375A4C"/>
    <w:rsid w:val="00376C0F"/>
    <w:rsid w:val="00377939"/>
    <w:rsid w:val="00377CEE"/>
    <w:rsid w:val="0038058D"/>
    <w:rsid w:val="00380DB0"/>
    <w:rsid w:val="00380F61"/>
    <w:rsid w:val="0038181E"/>
    <w:rsid w:val="00382973"/>
    <w:rsid w:val="00383308"/>
    <w:rsid w:val="003845EB"/>
    <w:rsid w:val="0038489F"/>
    <w:rsid w:val="003849ED"/>
    <w:rsid w:val="00386302"/>
    <w:rsid w:val="00391DAE"/>
    <w:rsid w:val="00392141"/>
    <w:rsid w:val="00393CDB"/>
    <w:rsid w:val="003A1259"/>
    <w:rsid w:val="003A2944"/>
    <w:rsid w:val="003A2DEF"/>
    <w:rsid w:val="003A7EF7"/>
    <w:rsid w:val="003B0764"/>
    <w:rsid w:val="003B249C"/>
    <w:rsid w:val="003B3086"/>
    <w:rsid w:val="003B3AE2"/>
    <w:rsid w:val="003B67D4"/>
    <w:rsid w:val="003B6B33"/>
    <w:rsid w:val="003C0723"/>
    <w:rsid w:val="003C0B03"/>
    <w:rsid w:val="003C1B18"/>
    <w:rsid w:val="003C37F1"/>
    <w:rsid w:val="003C4A97"/>
    <w:rsid w:val="003D005D"/>
    <w:rsid w:val="003D085F"/>
    <w:rsid w:val="003D0C84"/>
    <w:rsid w:val="003D287B"/>
    <w:rsid w:val="003D670D"/>
    <w:rsid w:val="003D68F5"/>
    <w:rsid w:val="003D72F1"/>
    <w:rsid w:val="003D76D4"/>
    <w:rsid w:val="003E0FC9"/>
    <w:rsid w:val="003E2A2B"/>
    <w:rsid w:val="003E2F67"/>
    <w:rsid w:val="003E3C8F"/>
    <w:rsid w:val="003E5465"/>
    <w:rsid w:val="003E60DC"/>
    <w:rsid w:val="003E66F9"/>
    <w:rsid w:val="003E6E4A"/>
    <w:rsid w:val="003E7F4E"/>
    <w:rsid w:val="003F1047"/>
    <w:rsid w:val="003F30A9"/>
    <w:rsid w:val="003F31E2"/>
    <w:rsid w:val="003F3403"/>
    <w:rsid w:val="003F37C9"/>
    <w:rsid w:val="003F3BD5"/>
    <w:rsid w:val="003F4FFE"/>
    <w:rsid w:val="003F5BE2"/>
    <w:rsid w:val="003F6071"/>
    <w:rsid w:val="003F74D7"/>
    <w:rsid w:val="003F79FB"/>
    <w:rsid w:val="0040472D"/>
    <w:rsid w:val="00406BEB"/>
    <w:rsid w:val="00406DE6"/>
    <w:rsid w:val="004101EF"/>
    <w:rsid w:val="0041212A"/>
    <w:rsid w:val="00414C75"/>
    <w:rsid w:val="0041669C"/>
    <w:rsid w:val="00417039"/>
    <w:rsid w:val="00417444"/>
    <w:rsid w:val="00421412"/>
    <w:rsid w:val="004219C3"/>
    <w:rsid w:val="00421ED4"/>
    <w:rsid w:val="004259CA"/>
    <w:rsid w:val="00425E94"/>
    <w:rsid w:val="004269A2"/>
    <w:rsid w:val="00432662"/>
    <w:rsid w:val="00433A9D"/>
    <w:rsid w:val="00434435"/>
    <w:rsid w:val="00434AD0"/>
    <w:rsid w:val="00437616"/>
    <w:rsid w:val="00437B89"/>
    <w:rsid w:val="00440AC8"/>
    <w:rsid w:val="0044216F"/>
    <w:rsid w:val="00442841"/>
    <w:rsid w:val="004444E6"/>
    <w:rsid w:val="004448A8"/>
    <w:rsid w:val="00444B0F"/>
    <w:rsid w:val="00444FED"/>
    <w:rsid w:val="00446713"/>
    <w:rsid w:val="00451A7A"/>
    <w:rsid w:val="00451CE8"/>
    <w:rsid w:val="00451FDE"/>
    <w:rsid w:val="00455554"/>
    <w:rsid w:val="00456855"/>
    <w:rsid w:val="00457336"/>
    <w:rsid w:val="0046000F"/>
    <w:rsid w:val="00460DAD"/>
    <w:rsid w:val="00461925"/>
    <w:rsid w:val="0046242A"/>
    <w:rsid w:val="00466EFD"/>
    <w:rsid w:val="00467AD0"/>
    <w:rsid w:val="00470EDD"/>
    <w:rsid w:val="00471565"/>
    <w:rsid w:val="004715EB"/>
    <w:rsid w:val="004718EB"/>
    <w:rsid w:val="00471F17"/>
    <w:rsid w:val="00471FA8"/>
    <w:rsid w:val="0047364D"/>
    <w:rsid w:val="0047463E"/>
    <w:rsid w:val="00475BD2"/>
    <w:rsid w:val="00476926"/>
    <w:rsid w:val="0048054A"/>
    <w:rsid w:val="00481B14"/>
    <w:rsid w:val="0048204A"/>
    <w:rsid w:val="004823EB"/>
    <w:rsid w:val="00486ED1"/>
    <w:rsid w:val="004902B8"/>
    <w:rsid w:val="004913CD"/>
    <w:rsid w:val="00493DE7"/>
    <w:rsid w:val="00494372"/>
    <w:rsid w:val="00494E3F"/>
    <w:rsid w:val="00495584"/>
    <w:rsid w:val="004A07B9"/>
    <w:rsid w:val="004A07D5"/>
    <w:rsid w:val="004A1879"/>
    <w:rsid w:val="004A203B"/>
    <w:rsid w:val="004A2EC8"/>
    <w:rsid w:val="004A38A8"/>
    <w:rsid w:val="004A7E49"/>
    <w:rsid w:val="004B04E8"/>
    <w:rsid w:val="004B11DB"/>
    <w:rsid w:val="004B156B"/>
    <w:rsid w:val="004B1F4D"/>
    <w:rsid w:val="004B3AC8"/>
    <w:rsid w:val="004B65E6"/>
    <w:rsid w:val="004B7080"/>
    <w:rsid w:val="004C16D6"/>
    <w:rsid w:val="004C19BC"/>
    <w:rsid w:val="004C2B60"/>
    <w:rsid w:val="004C3A26"/>
    <w:rsid w:val="004C5B36"/>
    <w:rsid w:val="004D0EAA"/>
    <w:rsid w:val="004D20BC"/>
    <w:rsid w:val="004D5EE2"/>
    <w:rsid w:val="004D6281"/>
    <w:rsid w:val="004D6ADD"/>
    <w:rsid w:val="004D6DEA"/>
    <w:rsid w:val="004D7769"/>
    <w:rsid w:val="004D7B94"/>
    <w:rsid w:val="004E04C4"/>
    <w:rsid w:val="004E08AE"/>
    <w:rsid w:val="004E3DCF"/>
    <w:rsid w:val="004E559A"/>
    <w:rsid w:val="004E7969"/>
    <w:rsid w:val="004E7E83"/>
    <w:rsid w:val="004F0349"/>
    <w:rsid w:val="004F0360"/>
    <w:rsid w:val="004F1254"/>
    <w:rsid w:val="004F3F48"/>
    <w:rsid w:val="004F57E2"/>
    <w:rsid w:val="004F5FAB"/>
    <w:rsid w:val="004F724A"/>
    <w:rsid w:val="004F7E57"/>
    <w:rsid w:val="00501197"/>
    <w:rsid w:val="0050243B"/>
    <w:rsid w:val="00502B21"/>
    <w:rsid w:val="0050509F"/>
    <w:rsid w:val="0050612F"/>
    <w:rsid w:val="0050727B"/>
    <w:rsid w:val="00510865"/>
    <w:rsid w:val="00512C76"/>
    <w:rsid w:val="005157E7"/>
    <w:rsid w:val="0051599A"/>
    <w:rsid w:val="00516C27"/>
    <w:rsid w:val="0051754E"/>
    <w:rsid w:val="00517C4E"/>
    <w:rsid w:val="00520EE8"/>
    <w:rsid w:val="00522ADD"/>
    <w:rsid w:val="00523198"/>
    <w:rsid w:val="00525274"/>
    <w:rsid w:val="00525467"/>
    <w:rsid w:val="005275E3"/>
    <w:rsid w:val="005314E6"/>
    <w:rsid w:val="00531979"/>
    <w:rsid w:val="0053281A"/>
    <w:rsid w:val="00533FCB"/>
    <w:rsid w:val="005347C1"/>
    <w:rsid w:val="005348E2"/>
    <w:rsid w:val="00535EF6"/>
    <w:rsid w:val="005365A3"/>
    <w:rsid w:val="00536F80"/>
    <w:rsid w:val="00537233"/>
    <w:rsid w:val="00540015"/>
    <w:rsid w:val="00540300"/>
    <w:rsid w:val="0054088C"/>
    <w:rsid w:val="005420BB"/>
    <w:rsid w:val="00542635"/>
    <w:rsid w:val="005455EE"/>
    <w:rsid w:val="00550F54"/>
    <w:rsid w:val="00554568"/>
    <w:rsid w:val="0055630C"/>
    <w:rsid w:val="00556D34"/>
    <w:rsid w:val="005602F0"/>
    <w:rsid w:val="00561886"/>
    <w:rsid w:val="00561EE1"/>
    <w:rsid w:val="005620B2"/>
    <w:rsid w:val="00562FCB"/>
    <w:rsid w:val="005645CF"/>
    <w:rsid w:val="00564AD7"/>
    <w:rsid w:val="00564F0A"/>
    <w:rsid w:val="00565513"/>
    <w:rsid w:val="005662C1"/>
    <w:rsid w:val="005679DC"/>
    <w:rsid w:val="0057218A"/>
    <w:rsid w:val="0057495F"/>
    <w:rsid w:val="0057505E"/>
    <w:rsid w:val="00575FA3"/>
    <w:rsid w:val="00576C12"/>
    <w:rsid w:val="00577160"/>
    <w:rsid w:val="00577230"/>
    <w:rsid w:val="00580246"/>
    <w:rsid w:val="0058050E"/>
    <w:rsid w:val="0058057B"/>
    <w:rsid w:val="00580D99"/>
    <w:rsid w:val="00581A18"/>
    <w:rsid w:val="005820BB"/>
    <w:rsid w:val="00582446"/>
    <w:rsid w:val="00582EAC"/>
    <w:rsid w:val="005842B0"/>
    <w:rsid w:val="00586200"/>
    <w:rsid w:val="00586A97"/>
    <w:rsid w:val="00587DFC"/>
    <w:rsid w:val="005907DA"/>
    <w:rsid w:val="00590A8C"/>
    <w:rsid w:val="005924E5"/>
    <w:rsid w:val="005924F0"/>
    <w:rsid w:val="00592F15"/>
    <w:rsid w:val="005934E9"/>
    <w:rsid w:val="00593C87"/>
    <w:rsid w:val="00596998"/>
    <w:rsid w:val="00597A5E"/>
    <w:rsid w:val="005A100C"/>
    <w:rsid w:val="005A19EA"/>
    <w:rsid w:val="005A1D92"/>
    <w:rsid w:val="005A265E"/>
    <w:rsid w:val="005A2B13"/>
    <w:rsid w:val="005A2B3A"/>
    <w:rsid w:val="005A3586"/>
    <w:rsid w:val="005A38E0"/>
    <w:rsid w:val="005A3A05"/>
    <w:rsid w:val="005A3BD8"/>
    <w:rsid w:val="005A3E77"/>
    <w:rsid w:val="005A5F26"/>
    <w:rsid w:val="005A7564"/>
    <w:rsid w:val="005A770E"/>
    <w:rsid w:val="005A791D"/>
    <w:rsid w:val="005B089F"/>
    <w:rsid w:val="005B11A7"/>
    <w:rsid w:val="005B1947"/>
    <w:rsid w:val="005B4564"/>
    <w:rsid w:val="005B503D"/>
    <w:rsid w:val="005B657D"/>
    <w:rsid w:val="005B6900"/>
    <w:rsid w:val="005B75EA"/>
    <w:rsid w:val="005C065B"/>
    <w:rsid w:val="005C2F38"/>
    <w:rsid w:val="005C2FBF"/>
    <w:rsid w:val="005C37DE"/>
    <w:rsid w:val="005C4066"/>
    <w:rsid w:val="005C522C"/>
    <w:rsid w:val="005C6583"/>
    <w:rsid w:val="005C777F"/>
    <w:rsid w:val="005C7991"/>
    <w:rsid w:val="005C7E64"/>
    <w:rsid w:val="005D074C"/>
    <w:rsid w:val="005D1781"/>
    <w:rsid w:val="005D1F39"/>
    <w:rsid w:val="005D304D"/>
    <w:rsid w:val="005D3424"/>
    <w:rsid w:val="005D5E22"/>
    <w:rsid w:val="005E0307"/>
    <w:rsid w:val="005E0A78"/>
    <w:rsid w:val="005E1180"/>
    <w:rsid w:val="005E330C"/>
    <w:rsid w:val="005E53E8"/>
    <w:rsid w:val="005E6D8B"/>
    <w:rsid w:val="005E70E8"/>
    <w:rsid w:val="005E74EB"/>
    <w:rsid w:val="005E7845"/>
    <w:rsid w:val="005E7AF0"/>
    <w:rsid w:val="005E7E35"/>
    <w:rsid w:val="005F261C"/>
    <w:rsid w:val="005F3614"/>
    <w:rsid w:val="005F3D89"/>
    <w:rsid w:val="005F6805"/>
    <w:rsid w:val="005F773E"/>
    <w:rsid w:val="005F7C61"/>
    <w:rsid w:val="00600941"/>
    <w:rsid w:val="00603CFC"/>
    <w:rsid w:val="0060495E"/>
    <w:rsid w:val="00605268"/>
    <w:rsid w:val="006065B0"/>
    <w:rsid w:val="0061002F"/>
    <w:rsid w:val="006100C6"/>
    <w:rsid w:val="00610EF0"/>
    <w:rsid w:val="006118F0"/>
    <w:rsid w:val="00612E27"/>
    <w:rsid w:val="006146B7"/>
    <w:rsid w:val="006150FF"/>
    <w:rsid w:val="00615782"/>
    <w:rsid w:val="00616A51"/>
    <w:rsid w:val="00624094"/>
    <w:rsid w:val="00624942"/>
    <w:rsid w:val="0062671F"/>
    <w:rsid w:val="0063348B"/>
    <w:rsid w:val="006342EF"/>
    <w:rsid w:val="0063528D"/>
    <w:rsid w:val="006359B5"/>
    <w:rsid w:val="00637022"/>
    <w:rsid w:val="006376B2"/>
    <w:rsid w:val="006408D5"/>
    <w:rsid w:val="0064111B"/>
    <w:rsid w:val="00643780"/>
    <w:rsid w:val="00644E64"/>
    <w:rsid w:val="00645AC9"/>
    <w:rsid w:val="00645F9D"/>
    <w:rsid w:val="00646BB0"/>
    <w:rsid w:val="00647424"/>
    <w:rsid w:val="006501FD"/>
    <w:rsid w:val="00651C34"/>
    <w:rsid w:val="00651C82"/>
    <w:rsid w:val="00652771"/>
    <w:rsid w:val="0065335E"/>
    <w:rsid w:val="0065371F"/>
    <w:rsid w:val="006538BA"/>
    <w:rsid w:val="0065398C"/>
    <w:rsid w:val="006539A3"/>
    <w:rsid w:val="006539C3"/>
    <w:rsid w:val="00653F17"/>
    <w:rsid w:val="0065437E"/>
    <w:rsid w:val="00654394"/>
    <w:rsid w:val="006545F2"/>
    <w:rsid w:val="006609E2"/>
    <w:rsid w:val="00661198"/>
    <w:rsid w:val="006616E2"/>
    <w:rsid w:val="0066194A"/>
    <w:rsid w:val="00663273"/>
    <w:rsid w:val="00665DDA"/>
    <w:rsid w:val="006665DA"/>
    <w:rsid w:val="00666B57"/>
    <w:rsid w:val="00667188"/>
    <w:rsid w:val="0066753F"/>
    <w:rsid w:val="0067001F"/>
    <w:rsid w:val="006711AE"/>
    <w:rsid w:val="0067127B"/>
    <w:rsid w:val="00671FC6"/>
    <w:rsid w:val="00673E72"/>
    <w:rsid w:val="00674CEF"/>
    <w:rsid w:val="00681413"/>
    <w:rsid w:val="00682A00"/>
    <w:rsid w:val="00682B36"/>
    <w:rsid w:val="00684F11"/>
    <w:rsid w:val="0068560F"/>
    <w:rsid w:val="00685C95"/>
    <w:rsid w:val="006866C7"/>
    <w:rsid w:val="00686CFA"/>
    <w:rsid w:val="0069003F"/>
    <w:rsid w:val="006902CF"/>
    <w:rsid w:val="00690AFE"/>
    <w:rsid w:val="00691151"/>
    <w:rsid w:val="0069152D"/>
    <w:rsid w:val="00692C43"/>
    <w:rsid w:val="00692D9C"/>
    <w:rsid w:val="00697F4C"/>
    <w:rsid w:val="006A03DF"/>
    <w:rsid w:val="006A0A9D"/>
    <w:rsid w:val="006A0D66"/>
    <w:rsid w:val="006A20C9"/>
    <w:rsid w:val="006A22A8"/>
    <w:rsid w:val="006A3BC5"/>
    <w:rsid w:val="006A4992"/>
    <w:rsid w:val="006A5FC3"/>
    <w:rsid w:val="006A616C"/>
    <w:rsid w:val="006A728A"/>
    <w:rsid w:val="006B0C0F"/>
    <w:rsid w:val="006B247C"/>
    <w:rsid w:val="006B44BE"/>
    <w:rsid w:val="006B4A51"/>
    <w:rsid w:val="006B6230"/>
    <w:rsid w:val="006B6A7B"/>
    <w:rsid w:val="006B746A"/>
    <w:rsid w:val="006B776D"/>
    <w:rsid w:val="006C20FC"/>
    <w:rsid w:val="006C456A"/>
    <w:rsid w:val="006C5203"/>
    <w:rsid w:val="006C5B77"/>
    <w:rsid w:val="006C60E7"/>
    <w:rsid w:val="006C74DF"/>
    <w:rsid w:val="006D0203"/>
    <w:rsid w:val="006D06F4"/>
    <w:rsid w:val="006D1F01"/>
    <w:rsid w:val="006D2BEF"/>
    <w:rsid w:val="006D2F20"/>
    <w:rsid w:val="006D412B"/>
    <w:rsid w:val="006D5107"/>
    <w:rsid w:val="006D75EA"/>
    <w:rsid w:val="006E0105"/>
    <w:rsid w:val="006E029F"/>
    <w:rsid w:val="006E13C1"/>
    <w:rsid w:val="006E153D"/>
    <w:rsid w:val="006E2204"/>
    <w:rsid w:val="006E3305"/>
    <w:rsid w:val="006E4199"/>
    <w:rsid w:val="006E63D7"/>
    <w:rsid w:val="006E7930"/>
    <w:rsid w:val="006F07AF"/>
    <w:rsid w:val="006F2682"/>
    <w:rsid w:val="006F277F"/>
    <w:rsid w:val="006F2D50"/>
    <w:rsid w:val="006F2E6F"/>
    <w:rsid w:val="006F2F3D"/>
    <w:rsid w:val="006F336B"/>
    <w:rsid w:val="006F42DA"/>
    <w:rsid w:val="006F51A8"/>
    <w:rsid w:val="006F7E3A"/>
    <w:rsid w:val="00700580"/>
    <w:rsid w:val="00700AF8"/>
    <w:rsid w:val="00702B94"/>
    <w:rsid w:val="00703729"/>
    <w:rsid w:val="00711697"/>
    <w:rsid w:val="00711E2C"/>
    <w:rsid w:val="00714C5A"/>
    <w:rsid w:val="00716EEF"/>
    <w:rsid w:val="00717E12"/>
    <w:rsid w:val="0072406D"/>
    <w:rsid w:val="00724454"/>
    <w:rsid w:val="00724F87"/>
    <w:rsid w:val="00725871"/>
    <w:rsid w:val="00725D37"/>
    <w:rsid w:val="007267B0"/>
    <w:rsid w:val="00726CD7"/>
    <w:rsid w:val="0072743C"/>
    <w:rsid w:val="00727594"/>
    <w:rsid w:val="00727663"/>
    <w:rsid w:val="00727665"/>
    <w:rsid w:val="007313E4"/>
    <w:rsid w:val="007314EC"/>
    <w:rsid w:val="00731674"/>
    <w:rsid w:val="00731846"/>
    <w:rsid w:val="0073389D"/>
    <w:rsid w:val="007351A3"/>
    <w:rsid w:val="007367AF"/>
    <w:rsid w:val="00736938"/>
    <w:rsid w:val="00737C2A"/>
    <w:rsid w:val="007402C8"/>
    <w:rsid w:val="00743452"/>
    <w:rsid w:val="007436C3"/>
    <w:rsid w:val="00743B8D"/>
    <w:rsid w:val="00746182"/>
    <w:rsid w:val="007474F1"/>
    <w:rsid w:val="00750DE2"/>
    <w:rsid w:val="00751036"/>
    <w:rsid w:val="00751564"/>
    <w:rsid w:val="0075203C"/>
    <w:rsid w:val="00752420"/>
    <w:rsid w:val="00752A5D"/>
    <w:rsid w:val="0075311E"/>
    <w:rsid w:val="00755048"/>
    <w:rsid w:val="007564A7"/>
    <w:rsid w:val="00756890"/>
    <w:rsid w:val="0075692D"/>
    <w:rsid w:val="00756A00"/>
    <w:rsid w:val="00761E5A"/>
    <w:rsid w:val="00761E8B"/>
    <w:rsid w:val="007622C4"/>
    <w:rsid w:val="007628EE"/>
    <w:rsid w:val="00762C8B"/>
    <w:rsid w:val="0076410B"/>
    <w:rsid w:val="007642D2"/>
    <w:rsid w:val="0076527C"/>
    <w:rsid w:val="007657D4"/>
    <w:rsid w:val="0076595E"/>
    <w:rsid w:val="00765DB2"/>
    <w:rsid w:val="007660AA"/>
    <w:rsid w:val="00767190"/>
    <w:rsid w:val="00767D25"/>
    <w:rsid w:val="00767F38"/>
    <w:rsid w:val="007710BC"/>
    <w:rsid w:val="007720F9"/>
    <w:rsid w:val="00772A33"/>
    <w:rsid w:val="00773B25"/>
    <w:rsid w:val="00774164"/>
    <w:rsid w:val="007757E1"/>
    <w:rsid w:val="00776262"/>
    <w:rsid w:val="007779FC"/>
    <w:rsid w:val="00780068"/>
    <w:rsid w:val="00780CDA"/>
    <w:rsid w:val="00780F3D"/>
    <w:rsid w:val="00781284"/>
    <w:rsid w:val="007814DC"/>
    <w:rsid w:val="007815B4"/>
    <w:rsid w:val="00781A22"/>
    <w:rsid w:val="00782A23"/>
    <w:rsid w:val="007838F0"/>
    <w:rsid w:val="00783A1D"/>
    <w:rsid w:val="00783C1A"/>
    <w:rsid w:val="00783EFD"/>
    <w:rsid w:val="00790D94"/>
    <w:rsid w:val="00791709"/>
    <w:rsid w:val="00791DEA"/>
    <w:rsid w:val="0079245D"/>
    <w:rsid w:val="00795563"/>
    <w:rsid w:val="007A231A"/>
    <w:rsid w:val="007A3127"/>
    <w:rsid w:val="007A3BB8"/>
    <w:rsid w:val="007A5CB4"/>
    <w:rsid w:val="007A7098"/>
    <w:rsid w:val="007B1616"/>
    <w:rsid w:val="007B22D8"/>
    <w:rsid w:val="007B2CDE"/>
    <w:rsid w:val="007B48B1"/>
    <w:rsid w:val="007B4AC5"/>
    <w:rsid w:val="007B4F74"/>
    <w:rsid w:val="007B50AD"/>
    <w:rsid w:val="007B530E"/>
    <w:rsid w:val="007B53AB"/>
    <w:rsid w:val="007B56BC"/>
    <w:rsid w:val="007B5CEF"/>
    <w:rsid w:val="007B648A"/>
    <w:rsid w:val="007B722A"/>
    <w:rsid w:val="007B7BFE"/>
    <w:rsid w:val="007B7D6A"/>
    <w:rsid w:val="007C135A"/>
    <w:rsid w:val="007C13D5"/>
    <w:rsid w:val="007C1BE2"/>
    <w:rsid w:val="007C3632"/>
    <w:rsid w:val="007C4842"/>
    <w:rsid w:val="007C580A"/>
    <w:rsid w:val="007C5E4F"/>
    <w:rsid w:val="007D0CA3"/>
    <w:rsid w:val="007D16ED"/>
    <w:rsid w:val="007D180D"/>
    <w:rsid w:val="007D21E7"/>
    <w:rsid w:val="007D24B3"/>
    <w:rsid w:val="007D2550"/>
    <w:rsid w:val="007D39B7"/>
    <w:rsid w:val="007D3AB1"/>
    <w:rsid w:val="007D468B"/>
    <w:rsid w:val="007D4CE5"/>
    <w:rsid w:val="007D522D"/>
    <w:rsid w:val="007D57F0"/>
    <w:rsid w:val="007D5830"/>
    <w:rsid w:val="007D711B"/>
    <w:rsid w:val="007E3D05"/>
    <w:rsid w:val="007E7179"/>
    <w:rsid w:val="007E7D23"/>
    <w:rsid w:val="007F123D"/>
    <w:rsid w:val="007F2D69"/>
    <w:rsid w:val="007F47CA"/>
    <w:rsid w:val="007F4D06"/>
    <w:rsid w:val="00800DE5"/>
    <w:rsid w:val="008012A3"/>
    <w:rsid w:val="0080135C"/>
    <w:rsid w:val="00802262"/>
    <w:rsid w:val="00802F9D"/>
    <w:rsid w:val="00804C9D"/>
    <w:rsid w:val="0080555B"/>
    <w:rsid w:val="00805746"/>
    <w:rsid w:val="00807C4A"/>
    <w:rsid w:val="00811C88"/>
    <w:rsid w:val="00812036"/>
    <w:rsid w:val="00812497"/>
    <w:rsid w:val="00817A40"/>
    <w:rsid w:val="00817ED4"/>
    <w:rsid w:val="00817FF1"/>
    <w:rsid w:val="00823304"/>
    <w:rsid w:val="00823DDD"/>
    <w:rsid w:val="008243F8"/>
    <w:rsid w:val="00824CC2"/>
    <w:rsid w:val="0082641B"/>
    <w:rsid w:val="008273CB"/>
    <w:rsid w:val="008311F1"/>
    <w:rsid w:val="008318C3"/>
    <w:rsid w:val="00833CCD"/>
    <w:rsid w:val="00834C27"/>
    <w:rsid w:val="0083514D"/>
    <w:rsid w:val="008351A3"/>
    <w:rsid w:val="0083550D"/>
    <w:rsid w:val="00835787"/>
    <w:rsid w:val="00836251"/>
    <w:rsid w:val="00836DED"/>
    <w:rsid w:val="00840DD5"/>
    <w:rsid w:val="008411AA"/>
    <w:rsid w:val="00841421"/>
    <w:rsid w:val="00841ECE"/>
    <w:rsid w:val="00843897"/>
    <w:rsid w:val="00844129"/>
    <w:rsid w:val="008447BE"/>
    <w:rsid w:val="008449B5"/>
    <w:rsid w:val="00844A07"/>
    <w:rsid w:val="008472D3"/>
    <w:rsid w:val="008507B0"/>
    <w:rsid w:val="00852E83"/>
    <w:rsid w:val="00854A20"/>
    <w:rsid w:val="00855166"/>
    <w:rsid w:val="00856707"/>
    <w:rsid w:val="00860077"/>
    <w:rsid w:val="00860E09"/>
    <w:rsid w:val="008614C0"/>
    <w:rsid w:val="00861C82"/>
    <w:rsid w:val="00862307"/>
    <w:rsid w:val="00862CEC"/>
    <w:rsid w:val="00862F86"/>
    <w:rsid w:val="00863E2D"/>
    <w:rsid w:val="008657C8"/>
    <w:rsid w:val="00866371"/>
    <w:rsid w:val="00867565"/>
    <w:rsid w:val="00871DD5"/>
    <w:rsid w:val="00871FE5"/>
    <w:rsid w:val="00872000"/>
    <w:rsid w:val="00872D36"/>
    <w:rsid w:val="00872D9E"/>
    <w:rsid w:val="008732EB"/>
    <w:rsid w:val="00873BF2"/>
    <w:rsid w:val="0087489B"/>
    <w:rsid w:val="00874D7D"/>
    <w:rsid w:val="008750E0"/>
    <w:rsid w:val="00876A31"/>
    <w:rsid w:val="00880C2E"/>
    <w:rsid w:val="00881FF3"/>
    <w:rsid w:val="008836E1"/>
    <w:rsid w:val="0088509A"/>
    <w:rsid w:val="00885612"/>
    <w:rsid w:val="0088599A"/>
    <w:rsid w:val="00885E42"/>
    <w:rsid w:val="00886A1A"/>
    <w:rsid w:val="00890B38"/>
    <w:rsid w:val="00891077"/>
    <w:rsid w:val="0089125B"/>
    <w:rsid w:val="0089131A"/>
    <w:rsid w:val="00891F59"/>
    <w:rsid w:val="00892A4D"/>
    <w:rsid w:val="00893577"/>
    <w:rsid w:val="0089580C"/>
    <w:rsid w:val="00895B0B"/>
    <w:rsid w:val="00895D32"/>
    <w:rsid w:val="00896B1C"/>
    <w:rsid w:val="008A05FF"/>
    <w:rsid w:val="008A2D89"/>
    <w:rsid w:val="008A4511"/>
    <w:rsid w:val="008A45B1"/>
    <w:rsid w:val="008A5F9D"/>
    <w:rsid w:val="008A783D"/>
    <w:rsid w:val="008A7D3A"/>
    <w:rsid w:val="008B04B2"/>
    <w:rsid w:val="008B27F7"/>
    <w:rsid w:val="008B4D21"/>
    <w:rsid w:val="008B4D3A"/>
    <w:rsid w:val="008B5471"/>
    <w:rsid w:val="008B64C7"/>
    <w:rsid w:val="008B7066"/>
    <w:rsid w:val="008B7497"/>
    <w:rsid w:val="008B759C"/>
    <w:rsid w:val="008C132E"/>
    <w:rsid w:val="008C1492"/>
    <w:rsid w:val="008C14AA"/>
    <w:rsid w:val="008C2454"/>
    <w:rsid w:val="008C440C"/>
    <w:rsid w:val="008C4C9F"/>
    <w:rsid w:val="008C52D9"/>
    <w:rsid w:val="008C7D94"/>
    <w:rsid w:val="008D1328"/>
    <w:rsid w:val="008D1D1F"/>
    <w:rsid w:val="008D3D79"/>
    <w:rsid w:val="008D4EE5"/>
    <w:rsid w:val="008D6407"/>
    <w:rsid w:val="008D64B2"/>
    <w:rsid w:val="008D7C15"/>
    <w:rsid w:val="008D7DF2"/>
    <w:rsid w:val="008E131F"/>
    <w:rsid w:val="008E1E0D"/>
    <w:rsid w:val="008E2145"/>
    <w:rsid w:val="008E2467"/>
    <w:rsid w:val="008E3D66"/>
    <w:rsid w:val="008E3E61"/>
    <w:rsid w:val="008E4390"/>
    <w:rsid w:val="008E45F8"/>
    <w:rsid w:val="008E78A8"/>
    <w:rsid w:val="008F31BF"/>
    <w:rsid w:val="008F545D"/>
    <w:rsid w:val="008F60B4"/>
    <w:rsid w:val="008F6A31"/>
    <w:rsid w:val="00900579"/>
    <w:rsid w:val="009006DC"/>
    <w:rsid w:val="00901427"/>
    <w:rsid w:val="00902E33"/>
    <w:rsid w:val="009038A3"/>
    <w:rsid w:val="009079BC"/>
    <w:rsid w:val="00907CD6"/>
    <w:rsid w:val="00910731"/>
    <w:rsid w:val="0091081A"/>
    <w:rsid w:val="00910890"/>
    <w:rsid w:val="009110C6"/>
    <w:rsid w:val="0091184E"/>
    <w:rsid w:val="00911B7F"/>
    <w:rsid w:val="009135DB"/>
    <w:rsid w:val="0091412B"/>
    <w:rsid w:val="00915422"/>
    <w:rsid w:val="009169F1"/>
    <w:rsid w:val="00917285"/>
    <w:rsid w:val="00921A18"/>
    <w:rsid w:val="00922AA6"/>
    <w:rsid w:val="00923B5D"/>
    <w:rsid w:val="00924354"/>
    <w:rsid w:val="009243C1"/>
    <w:rsid w:val="00924A5C"/>
    <w:rsid w:val="009260C8"/>
    <w:rsid w:val="00926AAB"/>
    <w:rsid w:val="00930695"/>
    <w:rsid w:val="009312AD"/>
    <w:rsid w:val="00935AAA"/>
    <w:rsid w:val="009360CA"/>
    <w:rsid w:val="0093751B"/>
    <w:rsid w:val="00943CE9"/>
    <w:rsid w:val="009443F4"/>
    <w:rsid w:val="00945C40"/>
    <w:rsid w:val="00950745"/>
    <w:rsid w:val="00952C74"/>
    <w:rsid w:val="00954AE1"/>
    <w:rsid w:val="009557E3"/>
    <w:rsid w:val="00956869"/>
    <w:rsid w:val="00957F8E"/>
    <w:rsid w:val="0096003B"/>
    <w:rsid w:val="0096240C"/>
    <w:rsid w:val="00962D66"/>
    <w:rsid w:val="009661AC"/>
    <w:rsid w:val="00966997"/>
    <w:rsid w:val="00966AA0"/>
    <w:rsid w:val="00966F11"/>
    <w:rsid w:val="0097144A"/>
    <w:rsid w:val="009720A2"/>
    <w:rsid w:val="00973B9C"/>
    <w:rsid w:val="0097578F"/>
    <w:rsid w:val="00977937"/>
    <w:rsid w:val="00980EF9"/>
    <w:rsid w:val="009820CB"/>
    <w:rsid w:val="00984320"/>
    <w:rsid w:val="009848ED"/>
    <w:rsid w:val="009861B0"/>
    <w:rsid w:val="0098683E"/>
    <w:rsid w:val="00986921"/>
    <w:rsid w:val="00987ECF"/>
    <w:rsid w:val="009903ED"/>
    <w:rsid w:val="00990FF5"/>
    <w:rsid w:val="00994FDD"/>
    <w:rsid w:val="009969B8"/>
    <w:rsid w:val="00996CA5"/>
    <w:rsid w:val="00997E8F"/>
    <w:rsid w:val="009A05A7"/>
    <w:rsid w:val="009A1E19"/>
    <w:rsid w:val="009A1F1E"/>
    <w:rsid w:val="009A36FF"/>
    <w:rsid w:val="009A436D"/>
    <w:rsid w:val="009A5B7B"/>
    <w:rsid w:val="009B06D4"/>
    <w:rsid w:val="009B1680"/>
    <w:rsid w:val="009B1B68"/>
    <w:rsid w:val="009B1E27"/>
    <w:rsid w:val="009B2D4D"/>
    <w:rsid w:val="009B4ACA"/>
    <w:rsid w:val="009B6517"/>
    <w:rsid w:val="009C0821"/>
    <w:rsid w:val="009C250E"/>
    <w:rsid w:val="009C27BA"/>
    <w:rsid w:val="009C6D5F"/>
    <w:rsid w:val="009C746F"/>
    <w:rsid w:val="009C7C88"/>
    <w:rsid w:val="009D1266"/>
    <w:rsid w:val="009D1430"/>
    <w:rsid w:val="009D224F"/>
    <w:rsid w:val="009D2579"/>
    <w:rsid w:val="009D355A"/>
    <w:rsid w:val="009D3C56"/>
    <w:rsid w:val="009D50A0"/>
    <w:rsid w:val="009D52CA"/>
    <w:rsid w:val="009D5AE8"/>
    <w:rsid w:val="009D7740"/>
    <w:rsid w:val="009D7D19"/>
    <w:rsid w:val="009E1928"/>
    <w:rsid w:val="009E2B06"/>
    <w:rsid w:val="009E5DF0"/>
    <w:rsid w:val="009F03D4"/>
    <w:rsid w:val="009F0A3C"/>
    <w:rsid w:val="009F0E21"/>
    <w:rsid w:val="009F7504"/>
    <w:rsid w:val="00A01369"/>
    <w:rsid w:val="00A03D79"/>
    <w:rsid w:val="00A04868"/>
    <w:rsid w:val="00A04BB5"/>
    <w:rsid w:val="00A04E90"/>
    <w:rsid w:val="00A057AC"/>
    <w:rsid w:val="00A07C43"/>
    <w:rsid w:val="00A102BC"/>
    <w:rsid w:val="00A10F9E"/>
    <w:rsid w:val="00A1284D"/>
    <w:rsid w:val="00A12B74"/>
    <w:rsid w:val="00A1436A"/>
    <w:rsid w:val="00A14AB4"/>
    <w:rsid w:val="00A16E9D"/>
    <w:rsid w:val="00A17CCA"/>
    <w:rsid w:val="00A21C45"/>
    <w:rsid w:val="00A25167"/>
    <w:rsid w:val="00A25B83"/>
    <w:rsid w:val="00A27B76"/>
    <w:rsid w:val="00A27FE0"/>
    <w:rsid w:val="00A30012"/>
    <w:rsid w:val="00A300F2"/>
    <w:rsid w:val="00A30609"/>
    <w:rsid w:val="00A321E9"/>
    <w:rsid w:val="00A3277A"/>
    <w:rsid w:val="00A32E1E"/>
    <w:rsid w:val="00A33A15"/>
    <w:rsid w:val="00A3505A"/>
    <w:rsid w:val="00A40E64"/>
    <w:rsid w:val="00A41808"/>
    <w:rsid w:val="00A41BCA"/>
    <w:rsid w:val="00A41E0D"/>
    <w:rsid w:val="00A41F0B"/>
    <w:rsid w:val="00A427F6"/>
    <w:rsid w:val="00A434AE"/>
    <w:rsid w:val="00A4691B"/>
    <w:rsid w:val="00A50140"/>
    <w:rsid w:val="00A505AA"/>
    <w:rsid w:val="00A511A7"/>
    <w:rsid w:val="00A52C4E"/>
    <w:rsid w:val="00A536F6"/>
    <w:rsid w:val="00A53908"/>
    <w:rsid w:val="00A5510A"/>
    <w:rsid w:val="00A552CC"/>
    <w:rsid w:val="00A55CC0"/>
    <w:rsid w:val="00A56BE5"/>
    <w:rsid w:val="00A57182"/>
    <w:rsid w:val="00A573CC"/>
    <w:rsid w:val="00A57501"/>
    <w:rsid w:val="00A57978"/>
    <w:rsid w:val="00A57CBC"/>
    <w:rsid w:val="00A57D54"/>
    <w:rsid w:val="00A62899"/>
    <w:rsid w:val="00A63644"/>
    <w:rsid w:val="00A64085"/>
    <w:rsid w:val="00A663BE"/>
    <w:rsid w:val="00A664E7"/>
    <w:rsid w:val="00A674BB"/>
    <w:rsid w:val="00A67623"/>
    <w:rsid w:val="00A67AD1"/>
    <w:rsid w:val="00A715EA"/>
    <w:rsid w:val="00A72AC0"/>
    <w:rsid w:val="00A72CA8"/>
    <w:rsid w:val="00A736D6"/>
    <w:rsid w:val="00A73C76"/>
    <w:rsid w:val="00A748A5"/>
    <w:rsid w:val="00A7578D"/>
    <w:rsid w:val="00A80997"/>
    <w:rsid w:val="00A822A8"/>
    <w:rsid w:val="00A8439C"/>
    <w:rsid w:val="00A845E0"/>
    <w:rsid w:val="00A85589"/>
    <w:rsid w:val="00A86DEF"/>
    <w:rsid w:val="00A87271"/>
    <w:rsid w:val="00A878A2"/>
    <w:rsid w:val="00A87D15"/>
    <w:rsid w:val="00A90C84"/>
    <w:rsid w:val="00A91FCB"/>
    <w:rsid w:val="00A9436B"/>
    <w:rsid w:val="00A95185"/>
    <w:rsid w:val="00A95E0B"/>
    <w:rsid w:val="00A96970"/>
    <w:rsid w:val="00A97805"/>
    <w:rsid w:val="00AA0B05"/>
    <w:rsid w:val="00AA1770"/>
    <w:rsid w:val="00AA1D0E"/>
    <w:rsid w:val="00AA4204"/>
    <w:rsid w:val="00AA54B7"/>
    <w:rsid w:val="00AA5678"/>
    <w:rsid w:val="00AA654D"/>
    <w:rsid w:val="00AA670F"/>
    <w:rsid w:val="00AA6710"/>
    <w:rsid w:val="00AB2518"/>
    <w:rsid w:val="00AB34B6"/>
    <w:rsid w:val="00AB3B56"/>
    <w:rsid w:val="00AB3DB3"/>
    <w:rsid w:val="00AB3EA7"/>
    <w:rsid w:val="00AB4C9F"/>
    <w:rsid w:val="00AB7AFC"/>
    <w:rsid w:val="00AC07ED"/>
    <w:rsid w:val="00AC1989"/>
    <w:rsid w:val="00AC1E44"/>
    <w:rsid w:val="00AC2325"/>
    <w:rsid w:val="00AC241C"/>
    <w:rsid w:val="00AC3098"/>
    <w:rsid w:val="00AC464B"/>
    <w:rsid w:val="00AC4E06"/>
    <w:rsid w:val="00AC61D2"/>
    <w:rsid w:val="00AC66D7"/>
    <w:rsid w:val="00AC7686"/>
    <w:rsid w:val="00AD0864"/>
    <w:rsid w:val="00AD1418"/>
    <w:rsid w:val="00AD21A5"/>
    <w:rsid w:val="00AD2303"/>
    <w:rsid w:val="00AD2B1B"/>
    <w:rsid w:val="00AD51E2"/>
    <w:rsid w:val="00AD5EA5"/>
    <w:rsid w:val="00AD6A30"/>
    <w:rsid w:val="00AD7E19"/>
    <w:rsid w:val="00AD7E92"/>
    <w:rsid w:val="00AE035C"/>
    <w:rsid w:val="00AE050D"/>
    <w:rsid w:val="00AE0672"/>
    <w:rsid w:val="00AE0997"/>
    <w:rsid w:val="00AE17EB"/>
    <w:rsid w:val="00AE1F55"/>
    <w:rsid w:val="00AE2BB1"/>
    <w:rsid w:val="00AE38D4"/>
    <w:rsid w:val="00AE3F4F"/>
    <w:rsid w:val="00AE4B1C"/>
    <w:rsid w:val="00AE5877"/>
    <w:rsid w:val="00AE6587"/>
    <w:rsid w:val="00AE79C3"/>
    <w:rsid w:val="00AF0B8F"/>
    <w:rsid w:val="00AF31A4"/>
    <w:rsid w:val="00AF36FA"/>
    <w:rsid w:val="00AF4984"/>
    <w:rsid w:val="00AF54F5"/>
    <w:rsid w:val="00AF67D9"/>
    <w:rsid w:val="00AF7D29"/>
    <w:rsid w:val="00B00525"/>
    <w:rsid w:val="00B00C69"/>
    <w:rsid w:val="00B01166"/>
    <w:rsid w:val="00B01846"/>
    <w:rsid w:val="00B0407D"/>
    <w:rsid w:val="00B0451B"/>
    <w:rsid w:val="00B04604"/>
    <w:rsid w:val="00B05722"/>
    <w:rsid w:val="00B067FF"/>
    <w:rsid w:val="00B1268A"/>
    <w:rsid w:val="00B12B1A"/>
    <w:rsid w:val="00B13240"/>
    <w:rsid w:val="00B13E61"/>
    <w:rsid w:val="00B1427D"/>
    <w:rsid w:val="00B1430F"/>
    <w:rsid w:val="00B14C3F"/>
    <w:rsid w:val="00B16835"/>
    <w:rsid w:val="00B16950"/>
    <w:rsid w:val="00B20ECB"/>
    <w:rsid w:val="00B22FFD"/>
    <w:rsid w:val="00B23105"/>
    <w:rsid w:val="00B243BC"/>
    <w:rsid w:val="00B24EE8"/>
    <w:rsid w:val="00B2552D"/>
    <w:rsid w:val="00B25F9E"/>
    <w:rsid w:val="00B267F6"/>
    <w:rsid w:val="00B30604"/>
    <w:rsid w:val="00B3097E"/>
    <w:rsid w:val="00B30ED0"/>
    <w:rsid w:val="00B30F8C"/>
    <w:rsid w:val="00B3163D"/>
    <w:rsid w:val="00B31C97"/>
    <w:rsid w:val="00B3250F"/>
    <w:rsid w:val="00B32A30"/>
    <w:rsid w:val="00B34286"/>
    <w:rsid w:val="00B35185"/>
    <w:rsid w:val="00B3606A"/>
    <w:rsid w:val="00B40763"/>
    <w:rsid w:val="00B42873"/>
    <w:rsid w:val="00B430B1"/>
    <w:rsid w:val="00B454D5"/>
    <w:rsid w:val="00B45ADC"/>
    <w:rsid w:val="00B45B3D"/>
    <w:rsid w:val="00B47838"/>
    <w:rsid w:val="00B503AC"/>
    <w:rsid w:val="00B51FEE"/>
    <w:rsid w:val="00B52452"/>
    <w:rsid w:val="00B52C6B"/>
    <w:rsid w:val="00B54D4E"/>
    <w:rsid w:val="00B5520D"/>
    <w:rsid w:val="00B55288"/>
    <w:rsid w:val="00B56463"/>
    <w:rsid w:val="00B577EE"/>
    <w:rsid w:val="00B608EA"/>
    <w:rsid w:val="00B60EEB"/>
    <w:rsid w:val="00B6273D"/>
    <w:rsid w:val="00B65428"/>
    <w:rsid w:val="00B6563A"/>
    <w:rsid w:val="00B65807"/>
    <w:rsid w:val="00B66330"/>
    <w:rsid w:val="00B67B65"/>
    <w:rsid w:val="00B67D4C"/>
    <w:rsid w:val="00B70FD5"/>
    <w:rsid w:val="00B7285D"/>
    <w:rsid w:val="00B744A7"/>
    <w:rsid w:val="00B75BAF"/>
    <w:rsid w:val="00B76C82"/>
    <w:rsid w:val="00B806F4"/>
    <w:rsid w:val="00B82BDD"/>
    <w:rsid w:val="00B83BF0"/>
    <w:rsid w:val="00B83C36"/>
    <w:rsid w:val="00B83E21"/>
    <w:rsid w:val="00B852AE"/>
    <w:rsid w:val="00B855E6"/>
    <w:rsid w:val="00B865D4"/>
    <w:rsid w:val="00B866B5"/>
    <w:rsid w:val="00B9004D"/>
    <w:rsid w:val="00B91C2B"/>
    <w:rsid w:val="00B9212C"/>
    <w:rsid w:val="00B92C53"/>
    <w:rsid w:val="00B93A74"/>
    <w:rsid w:val="00B94C0A"/>
    <w:rsid w:val="00B957C1"/>
    <w:rsid w:val="00BA0921"/>
    <w:rsid w:val="00BA236F"/>
    <w:rsid w:val="00BA34AE"/>
    <w:rsid w:val="00BA6CBE"/>
    <w:rsid w:val="00BA6D9C"/>
    <w:rsid w:val="00BA71FE"/>
    <w:rsid w:val="00BA725C"/>
    <w:rsid w:val="00BA7472"/>
    <w:rsid w:val="00BB1602"/>
    <w:rsid w:val="00BB20E8"/>
    <w:rsid w:val="00BB3D14"/>
    <w:rsid w:val="00BB4564"/>
    <w:rsid w:val="00BB4B45"/>
    <w:rsid w:val="00BB630A"/>
    <w:rsid w:val="00BB6CB1"/>
    <w:rsid w:val="00BB6D46"/>
    <w:rsid w:val="00BB6E8E"/>
    <w:rsid w:val="00BC0B15"/>
    <w:rsid w:val="00BC19D9"/>
    <w:rsid w:val="00BC337F"/>
    <w:rsid w:val="00BC4D70"/>
    <w:rsid w:val="00BC5F40"/>
    <w:rsid w:val="00BC786D"/>
    <w:rsid w:val="00BC7BEE"/>
    <w:rsid w:val="00BD0E8A"/>
    <w:rsid w:val="00BD32CB"/>
    <w:rsid w:val="00BD3783"/>
    <w:rsid w:val="00BD509B"/>
    <w:rsid w:val="00BD5328"/>
    <w:rsid w:val="00BD60EC"/>
    <w:rsid w:val="00BD68C6"/>
    <w:rsid w:val="00BD6AD5"/>
    <w:rsid w:val="00BD793D"/>
    <w:rsid w:val="00BE12DE"/>
    <w:rsid w:val="00BE3E29"/>
    <w:rsid w:val="00BE47EF"/>
    <w:rsid w:val="00BE7E98"/>
    <w:rsid w:val="00BF0162"/>
    <w:rsid w:val="00BF02D2"/>
    <w:rsid w:val="00BF047E"/>
    <w:rsid w:val="00BF180D"/>
    <w:rsid w:val="00BF1CF3"/>
    <w:rsid w:val="00BF2017"/>
    <w:rsid w:val="00BF3FDA"/>
    <w:rsid w:val="00BF473B"/>
    <w:rsid w:val="00BF4D32"/>
    <w:rsid w:val="00BF5335"/>
    <w:rsid w:val="00BF5886"/>
    <w:rsid w:val="00BF6B6A"/>
    <w:rsid w:val="00BF74BE"/>
    <w:rsid w:val="00C00BB8"/>
    <w:rsid w:val="00C029E6"/>
    <w:rsid w:val="00C037F3"/>
    <w:rsid w:val="00C045CB"/>
    <w:rsid w:val="00C06255"/>
    <w:rsid w:val="00C068B4"/>
    <w:rsid w:val="00C076BF"/>
    <w:rsid w:val="00C12364"/>
    <w:rsid w:val="00C1327F"/>
    <w:rsid w:val="00C137AF"/>
    <w:rsid w:val="00C13FCA"/>
    <w:rsid w:val="00C16297"/>
    <w:rsid w:val="00C16652"/>
    <w:rsid w:val="00C16679"/>
    <w:rsid w:val="00C20634"/>
    <w:rsid w:val="00C21375"/>
    <w:rsid w:val="00C219A6"/>
    <w:rsid w:val="00C22354"/>
    <w:rsid w:val="00C23366"/>
    <w:rsid w:val="00C23CF5"/>
    <w:rsid w:val="00C2404B"/>
    <w:rsid w:val="00C25314"/>
    <w:rsid w:val="00C270B0"/>
    <w:rsid w:val="00C279BC"/>
    <w:rsid w:val="00C3023C"/>
    <w:rsid w:val="00C30E98"/>
    <w:rsid w:val="00C3305E"/>
    <w:rsid w:val="00C3376E"/>
    <w:rsid w:val="00C33BDF"/>
    <w:rsid w:val="00C3512B"/>
    <w:rsid w:val="00C35E2B"/>
    <w:rsid w:val="00C36011"/>
    <w:rsid w:val="00C36C69"/>
    <w:rsid w:val="00C36C89"/>
    <w:rsid w:val="00C403DD"/>
    <w:rsid w:val="00C417C0"/>
    <w:rsid w:val="00C41DAB"/>
    <w:rsid w:val="00C4266D"/>
    <w:rsid w:val="00C42ED5"/>
    <w:rsid w:val="00C442F0"/>
    <w:rsid w:val="00C444EA"/>
    <w:rsid w:val="00C44BAE"/>
    <w:rsid w:val="00C5066F"/>
    <w:rsid w:val="00C52C51"/>
    <w:rsid w:val="00C5372A"/>
    <w:rsid w:val="00C54505"/>
    <w:rsid w:val="00C54704"/>
    <w:rsid w:val="00C55D27"/>
    <w:rsid w:val="00C56DD8"/>
    <w:rsid w:val="00C571B2"/>
    <w:rsid w:val="00C600F4"/>
    <w:rsid w:val="00C60163"/>
    <w:rsid w:val="00C6409F"/>
    <w:rsid w:val="00C642DE"/>
    <w:rsid w:val="00C66067"/>
    <w:rsid w:val="00C661E1"/>
    <w:rsid w:val="00C67DA7"/>
    <w:rsid w:val="00C700FE"/>
    <w:rsid w:val="00C70D85"/>
    <w:rsid w:val="00C71D88"/>
    <w:rsid w:val="00C742FE"/>
    <w:rsid w:val="00C75565"/>
    <w:rsid w:val="00C77724"/>
    <w:rsid w:val="00C77ECD"/>
    <w:rsid w:val="00C81857"/>
    <w:rsid w:val="00C81B17"/>
    <w:rsid w:val="00C83107"/>
    <w:rsid w:val="00C844B5"/>
    <w:rsid w:val="00C85E74"/>
    <w:rsid w:val="00C877FD"/>
    <w:rsid w:val="00C87A30"/>
    <w:rsid w:val="00C87E41"/>
    <w:rsid w:val="00C90BB6"/>
    <w:rsid w:val="00C91732"/>
    <w:rsid w:val="00C91D4E"/>
    <w:rsid w:val="00C91DA0"/>
    <w:rsid w:val="00C937CF"/>
    <w:rsid w:val="00C94A4C"/>
    <w:rsid w:val="00C9549C"/>
    <w:rsid w:val="00C9627E"/>
    <w:rsid w:val="00C96310"/>
    <w:rsid w:val="00C97330"/>
    <w:rsid w:val="00C97398"/>
    <w:rsid w:val="00CA1B09"/>
    <w:rsid w:val="00CA238D"/>
    <w:rsid w:val="00CA2867"/>
    <w:rsid w:val="00CA2B6A"/>
    <w:rsid w:val="00CA400F"/>
    <w:rsid w:val="00CA4309"/>
    <w:rsid w:val="00CA7754"/>
    <w:rsid w:val="00CB1383"/>
    <w:rsid w:val="00CB17BB"/>
    <w:rsid w:val="00CB4D92"/>
    <w:rsid w:val="00CB60F8"/>
    <w:rsid w:val="00CB74EE"/>
    <w:rsid w:val="00CC1BF2"/>
    <w:rsid w:val="00CC1C36"/>
    <w:rsid w:val="00CC3DB8"/>
    <w:rsid w:val="00CC5EBE"/>
    <w:rsid w:val="00CC622E"/>
    <w:rsid w:val="00CC6E7F"/>
    <w:rsid w:val="00CD0474"/>
    <w:rsid w:val="00CD1B5D"/>
    <w:rsid w:val="00CD1DEE"/>
    <w:rsid w:val="00CD3B70"/>
    <w:rsid w:val="00CD5131"/>
    <w:rsid w:val="00CD5DEF"/>
    <w:rsid w:val="00CD7D76"/>
    <w:rsid w:val="00CD7F5A"/>
    <w:rsid w:val="00CE25B8"/>
    <w:rsid w:val="00CE370B"/>
    <w:rsid w:val="00CE3EDC"/>
    <w:rsid w:val="00CE502F"/>
    <w:rsid w:val="00CE69CD"/>
    <w:rsid w:val="00CE7B67"/>
    <w:rsid w:val="00CF40AA"/>
    <w:rsid w:val="00CF4619"/>
    <w:rsid w:val="00CF4B78"/>
    <w:rsid w:val="00CF519F"/>
    <w:rsid w:val="00CF5316"/>
    <w:rsid w:val="00CF54B8"/>
    <w:rsid w:val="00CF5968"/>
    <w:rsid w:val="00CF64F2"/>
    <w:rsid w:val="00CF766D"/>
    <w:rsid w:val="00CF78C9"/>
    <w:rsid w:val="00CF7F9A"/>
    <w:rsid w:val="00D00918"/>
    <w:rsid w:val="00D00C26"/>
    <w:rsid w:val="00D01692"/>
    <w:rsid w:val="00D018B8"/>
    <w:rsid w:val="00D054F2"/>
    <w:rsid w:val="00D05637"/>
    <w:rsid w:val="00D0629D"/>
    <w:rsid w:val="00D0764D"/>
    <w:rsid w:val="00D07736"/>
    <w:rsid w:val="00D07A97"/>
    <w:rsid w:val="00D116D7"/>
    <w:rsid w:val="00D11ADE"/>
    <w:rsid w:val="00D12AA2"/>
    <w:rsid w:val="00D146A2"/>
    <w:rsid w:val="00D14919"/>
    <w:rsid w:val="00D14E4E"/>
    <w:rsid w:val="00D1585E"/>
    <w:rsid w:val="00D17058"/>
    <w:rsid w:val="00D177BA"/>
    <w:rsid w:val="00D20063"/>
    <w:rsid w:val="00D2031D"/>
    <w:rsid w:val="00D21255"/>
    <w:rsid w:val="00D22C90"/>
    <w:rsid w:val="00D22D72"/>
    <w:rsid w:val="00D22D9F"/>
    <w:rsid w:val="00D23AF3"/>
    <w:rsid w:val="00D242B2"/>
    <w:rsid w:val="00D25692"/>
    <w:rsid w:val="00D30252"/>
    <w:rsid w:val="00D30781"/>
    <w:rsid w:val="00D3177D"/>
    <w:rsid w:val="00D320B8"/>
    <w:rsid w:val="00D324A4"/>
    <w:rsid w:val="00D32A42"/>
    <w:rsid w:val="00D344B1"/>
    <w:rsid w:val="00D346B9"/>
    <w:rsid w:val="00D34B2B"/>
    <w:rsid w:val="00D358DC"/>
    <w:rsid w:val="00D366E7"/>
    <w:rsid w:val="00D36A60"/>
    <w:rsid w:val="00D40340"/>
    <w:rsid w:val="00D41C7E"/>
    <w:rsid w:val="00D42D89"/>
    <w:rsid w:val="00D436B1"/>
    <w:rsid w:val="00D4396C"/>
    <w:rsid w:val="00D455B3"/>
    <w:rsid w:val="00D46973"/>
    <w:rsid w:val="00D47602"/>
    <w:rsid w:val="00D500C1"/>
    <w:rsid w:val="00D50AF2"/>
    <w:rsid w:val="00D50FE1"/>
    <w:rsid w:val="00D514D3"/>
    <w:rsid w:val="00D525B8"/>
    <w:rsid w:val="00D53924"/>
    <w:rsid w:val="00D546F5"/>
    <w:rsid w:val="00D55BE0"/>
    <w:rsid w:val="00D6005E"/>
    <w:rsid w:val="00D60CBB"/>
    <w:rsid w:val="00D61648"/>
    <w:rsid w:val="00D618E7"/>
    <w:rsid w:val="00D62961"/>
    <w:rsid w:val="00D73916"/>
    <w:rsid w:val="00D749B0"/>
    <w:rsid w:val="00D76C8F"/>
    <w:rsid w:val="00D77E89"/>
    <w:rsid w:val="00D82064"/>
    <w:rsid w:val="00D82388"/>
    <w:rsid w:val="00D82C88"/>
    <w:rsid w:val="00D83CFF"/>
    <w:rsid w:val="00D85CE6"/>
    <w:rsid w:val="00D87303"/>
    <w:rsid w:val="00D874E3"/>
    <w:rsid w:val="00D87937"/>
    <w:rsid w:val="00D909F9"/>
    <w:rsid w:val="00D90C52"/>
    <w:rsid w:val="00D91BA2"/>
    <w:rsid w:val="00D92C6C"/>
    <w:rsid w:val="00D93D72"/>
    <w:rsid w:val="00D9543B"/>
    <w:rsid w:val="00D95BF3"/>
    <w:rsid w:val="00D96E17"/>
    <w:rsid w:val="00DA0393"/>
    <w:rsid w:val="00DA0F8E"/>
    <w:rsid w:val="00DA14D2"/>
    <w:rsid w:val="00DA19FC"/>
    <w:rsid w:val="00DA1CE3"/>
    <w:rsid w:val="00DA25B5"/>
    <w:rsid w:val="00DA490B"/>
    <w:rsid w:val="00DA65D0"/>
    <w:rsid w:val="00DA6C0C"/>
    <w:rsid w:val="00DB2094"/>
    <w:rsid w:val="00DB3F3D"/>
    <w:rsid w:val="00DB42E5"/>
    <w:rsid w:val="00DB4796"/>
    <w:rsid w:val="00DB50E8"/>
    <w:rsid w:val="00DB5B8A"/>
    <w:rsid w:val="00DB6E3B"/>
    <w:rsid w:val="00DB79D6"/>
    <w:rsid w:val="00DC03B5"/>
    <w:rsid w:val="00DC0430"/>
    <w:rsid w:val="00DC09DF"/>
    <w:rsid w:val="00DC1559"/>
    <w:rsid w:val="00DC30C9"/>
    <w:rsid w:val="00DC3BB3"/>
    <w:rsid w:val="00DC4F0D"/>
    <w:rsid w:val="00DC50E8"/>
    <w:rsid w:val="00DC6C2B"/>
    <w:rsid w:val="00DC722C"/>
    <w:rsid w:val="00DC78B4"/>
    <w:rsid w:val="00DC7DE8"/>
    <w:rsid w:val="00DD014D"/>
    <w:rsid w:val="00DD0197"/>
    <w:rsid w:val="00DD4D69"/>
    <w:rsid w:val="00DD695C"/>
    <w:rsid w:val="00DE227B"/>
    <w:rsid w:val="00DE2326"/>
    <w:rsid w:val="00DE2666"/>
    <w:rsid w:val="00DE29D1"/>
    <w:rsid w:val="00DE5966"/>
    <w:rsid w:val="00DE5AD5"/>
    <w:rsid w:val="00DE60D9"/>
    <w:rsid w:val="00DF1CE5"/>
    <w:rsid w:val="00DF2B5E"/>
    <w:rsid w:val="00DF2EC8"/>
    <w:rsid w:val="00DF30E3"/>
    <w:rsid w:val="00DF34C0"/>
    <w:rsid w:val="00DF6E69"/>
    <w:rsid w:val="00DF7F91"/>
    <w:rsid w:val="00E01400"/>
    <w:rsid w:val="00E01F7D"/>
    <w:rsid w:val="00E046E5"/>
    <w:rsid w:val="00E05ADF"/>
    <w:rsid w:val="00E06C08"/>
    <w:rsid w:val="00E072CE"/>
    <w:rsid w:val="00E07514"/>
    <w:rsid w:val="00E07F83"/>
    <w:rsid w:val="00E07FE6"/>
    <w:rsid w:val="00E12A82"/>
    <w:rsid w:val="00E14254"/>
    <w:rsid w:val="00E1616B"/>
    <w:rsid w:val="00E16331"/>
    <w:rsid w:val="00E170DE"/>
    <w:rsid w:val="00E20BB9"/>
    <w:rsid w:val="00E239F7"/>
    <w:rsid w:val="00E26869"/>
    <w:rsid w:val="00E27E35"/>
    <w:rsid w:val="00E30E49"/>
    <w:rsid w:val="00E32ECD"/>
    <w:rsid w:val="00E34C95"/>
    <w:rsid w:val="00E36376"/>
    <w:rsid w:val="00E366DC"/>
    <w:rsid w:val="00E377ED"/>
    <w:rsid w:val="00E37D8C"/>
    <w:rsid w:val="00E404BE"/>
    <w:rsid w:val="00E40D98"/>
    <w:rsid w:val="00E41CF7"/>
    <w:rsid w:val="00E42384"/>
    <w:rsid w:val="00E424DF"/>
    <w:rsid w:val="00E42A54"/>
    <w:rsid w:val="00E43FB4"/>
    <w:rsid w:val="00E45966"/>
    <w:rsid w:val="00E45F4D"/>
    <w:rsid w:val="00E46B7D"/>
    <w:rsid w:val="00E46E8B"/>
    <w:rsid w:val="00E4762F"/>
    <w:rsid w:val="00E47745"/>
    <w:rsid w:val="00E47B04"/>
    <w:rsid w:val="00E503FF"/>
    <w:rsid w:val="00E50F3E"/>
    <w:rsid w:val="00E51645"/>
    <w:rsid w:val="00E53FFD"/>
    <w:rsid w:val="00E557F7"/>
    <w:rsid w:val="00E56C1C"/>
    <w:rsid w:val="00E57533"/>
    <w:rsid w:val="00E60D19"/>
    <w:rsid w:val="00E62456"/>
    <w:rsid w:val="00E6304D"/>
    <w:rsid w:val="00E6517D"/>
    <w:rsid w:val="00E654DC"/>
    <w:rsid w:val="00E65B96"/>
    <w:rsid w:val="00E66722"/>
    <w:rsid w:val="00E70EB5"/>
    <w:rsid w:val="00E71830"/>
    <w:rsid w:val="00E724CE"/>
    <w:rsid w:val="00E72C2E"/>
    <w:rsid w:val="00E770E1"/>
    <w:rsid w:val="00E77583"/>
    <w:rsid w:val="00E80BEE"/>
    <w:rsid w:val="00E81BAB"/>
    <w:rsid w:val="00E820C4"/>
    <w:rsid w:val="00E82191"/>
    <w:rsid w:val="00E835DA"/>
    <w:rsid w:val="00E859BE"/>
    <w:rsid w:val="00E87C36"/>
    <w:rsid w:val="00E904EA"/>
    <w:rsid w:val="00E9164C"/>
    <w:rsid w:val="00E92A42"/>
    <w:rsid w:val="00E944BC"/>
    <w:rsid w:val="00E94A11"/>
    <w:rsid w:val="00E97280"/>
    <w:rsid w:val="00E972C6"/>
    <w:rsid w:val="00E97E6B"/>
    <w:rsid w:val="00EA27EC"/>
    <w:rsid w:val="00EA2976"/>
    <w:rsid w:val="00EA53CF"/>
    <w:rsid w:val="00EA5849"/>
    <w:rsid w:val="00EA6333"/>
    <w:rsid w:val="00EA7817"/>
    <w:rsid w:val="00EA7FC0"/>
    <w:rsid w:val="00EB0447"/>
    <w:rsid w:val="00EB0D2C"/>
    <w:rsid w:val="00EB1F70"/>
    <w:rsid w:val="00EB2267"/>
    <w:rsid w:val="00EB2883"/>
    <w:rsid w:val="00EB3B80"/>
    <w:rsid w:val="00EB3BFF"/>
    <w:rsid w:val="00EB4417"/>
    <w:rsid w:val="00EB5046"/>
    <w:rsid w:val="00EB7898"/>
    <w:rsid w:val="00EC14E6"/>
    <w:rsid w:val="00EC36E3"/>
    <w:rsid w:val="00EC4B7D"/>
    <w:rsid w:val="00EC5CC9"/>
    <w:rsid w:val="00EC6516"/>
    <w:rsid w:val="00EC6CCA"/>
    <w:rsid w:val="00ED07DB"/>
    <w:rsid w:val="00ED0BA1"/>
    <w:rsid w:val="00ED43F5"/>
    <w:rsid w:val="00ED4464"/>
    <w:rsid w:val="00ED44AE"/>
    <w:rsid w:val="00ED46D2"/>
    <w:rsid w:val="00ED5035"/>
    <w:rsid w:val="00ED5EEC"/>
    <w:rsid w:val="00ED7EF2"/>
    <w:rsid w:val="00EE15A2"/>
    <w:rsid w:val="00EE15E5"/>
    <w:rsid w:val="00EE1ACB"/>
    <w:rsid w:val="00EE2217"/>
    <w:rsid w:val="00EE3571"/>
    <w:rsid w:val="00EE3E63"/>
    <w:rsid w:val="00EE44A3"/>
    <w:rsid w:val="00EE45A5"/>
    <w:rsid w:val="00EE5FA3"/>
    <w:rsid w:val="00EE770A"/>
    <w:rsid w:val="00EF062B"/>
    <w:rsid w:val="00EF1063"/>
    <w:rsid w:val="00EF3661"/>
    <w:rsid w:val="00EF371E"/>
    <w:rsid w:val="00EF3D4A"/>
    <w:rsid w:val="00EF4911"/>
    <w:rsid w:val="00EF50FA"/>
    <w:rsid w:val="00F0154C"/>
    <w:rsid w:val="00F01CA8"/>
    <w:rsid w:val="00F03492"/>
    <w:rsid w:val="00F03AE2"/>
    <w:rsid w:val="00F042EE"/>
    <w:rsid w:val="00F04922"/>
    <w:rsid w:val="00F0541D"/>
    <w:rsid w:val="00F05BF1"/>
    <w:rsid w:val="00F06653"/>
    <w:rsid w:val="00F076AA"/>
    <w:rsid w:val="00F07C33"/>
    <w:rsid w:val="00F112C0"/>
    <w:rsid w:val="00F113A8"/>
    <w:rsid w:val="00F11810"/>
    <w:rsid w:val="00F1272D"/>
    <w:rsid w:val="00F12D0A"/>
    <w:rsid w:val="00F134D7"/>
    <w:rsid w:val="00F1365B"/>
    <w:rsid w:val="00F140B3"/>
    <w:rsid w:val="00F14AF8"/>
    <w:rsid w:val="00F151B6"/>
    <w:rsid w:val="00F15CC5"/>
    <w:rsid w:val="00F21D91"/>
    <w:rsid w:val="00F23D7C"/>
    <w:rsid w:val="00F246A1"/>
    <w:rsid w:val="00F24999"/>
    <w:rsid w:val="00F24D09"/>
    <w:rsid w:val="00F24E32"/>
    <w:rsid w:val="00F24EC5"/>
    <w:rsid w:val="00F25446"/>
    <w:rsid w:val="00F25A19"/>
    <w:rsid w:val="00F2662B"/>
    <w:rsid w:val="00F26768"/>
    <w:rsid w:val="00F26AF2"/>
    <w:rsid w:val="00F27AF7"/>
    <w:rsid w:val="00F311FE"/>
    <w:rsid w:val="00F32018"/>
    <w:rsid w:val="00F32E3A"/>
    <w:rsid w:val="00F33A84"/>
    <w:rsid w:val="00F3461B"/>
    <w:rsid w:val="00F356DE"/>
    <w:rsid w:val="00F41A3A"/>
    <w:rsid w:val="00F41E3D"/>
    <w:rsid w:val="00F43F89"/>
    <w:rsid w:val="00F45986"/>
    <w:rsid w:val="00F468C0"/>
    <w:rsid w:val="00F46983"/>
    <w:rsid w:val="00F47119"/>
    <w:rsid w:val="00F50B13"/>
    <w:rsid w:val="00F528CF"/>
    <w:rsid w:val="00F5314A"/>
    <w:rsid w:val="00F53BF5"/>
    <w:rsid w:val="00F54054"/>
    <w:rsid w:val="00F54D23"/>
    <w:rsid w:val="00F55D0B"/>
    <w:rsid w:val="00F61AE5"/>
    <w:rsid w:val="00F6212C"/>
    <w:rsid w:val="00F62B97"/>
    <w:rsid w:val="00F6300F"/>
    <w:rsid w:val="00F6616A"/>
    <w:rsid w:val="00F665C7"/>
    <w:rsid w:val="00F67E73"/>
    <w:rsid w:val="00F705FF"/>
    <w:rsid w:val="00F708F7"/>
    <w:rsid w:val="00F70C02"/>
    <w:rsid w:val="00F72384"/>
    <w:rsid w:val="00F75492"/>
    <w:rsid w:val="00F7616E"/>
    <w:rsid w:val="00F806D4"/>
    <w:rsid w:val="00F83AA3"/>
    <w:rsid w:val="00F8426E"/>
    <w:rsid w:val="00F8458A"/>
    <w:rsid w:val="00F85AAB"/>
    <w:rsid w:val="00F85F9F"/>
    <w:rsid w:val="00F86612"/>
    <w:rsid w:val="00F870D9"/>
    <w:rsid w:val="00F91BB4"/>
    <w:rsid w:val="00F929DC"/>
    <w:rsid w:val="00F92D6F"/>
    <w:rsid w:val="00F937E5"/>
    <w:rsid w:val="00F9385B"/>
    <w:rsid w:val="00F94035"/>
    <w:rsid w:val="00F94C39"/>
    <w:rsid w:val="00F94F66"/>
    <w:rsid w:val="00F953BA"/>
    <w:rsid w:val="00F9584D"/>
    <w:rsid w:val="00F95F7F"/>
    <w:rsid w:val="00F97FA0"/>
    <w:rsid w:val="00FA3E93"/>
    <w:rsid w:val="00FA4D97"/>
    <w:rsid w:val="00FA4FCA"/>
    <w:rsid w:val="00FB0783"/>
    <w:rsid w:val="00FB1EF0"/>
    <w:rsid w:val="00FB264C"/>
    <w:rsid w:val="00FB2F4A"/>
    <w:rsid w:val="00FB305F"/>
    <w:rsid w:val="00FB4DAB"/>
    <w:rsid w:val="00FB5E77"/>
    <w:rsid w:val="00FC37BB"/>
    <w:rsid w:val="00FC3A9E"/>
    <w:rsid w:val="00FC410E"/>
    <w:rsid w:val="00FC5265"/>
    <w:rsid w:val="00FC542B"/>
    <w:rsid w:val="00FC5E66"/>
    <w:rsid w:val="00FC6B99"/>
    <w:rsid w:val="00FC6E68"/>
    <w:rsid w:val="00FC77AD"/>
    <w:rsid w:val="00FC7F8F"/>
    <w:rsid w:val="00FD0440"/>
    <w:rsid w:val="00FD20F6"/>
    <w:rsid w:val="00FD32DB"/>
    <w:rsid w:val="00FD3EE4"/>
    <w:rsid w:val="00FD40D4"/>
    <w:rsid w:val="00FD4161"/>
    <w:rsid w:val="00FD44C8"/>
    <w:rsid w:val="00FD5BDE"/>
    <w:rsid w:val="00FD6581"/>
    <w:rsid w:val="00FD6F97"/>
    <w:rsid w:val="00FD7AA9"/>
    <w:rsid w:val="00FE0254"/>
    <w:rsid w:val="00FE2329"/>
    <w:rsid w:val="00FE23AD"/>
    <w:rsid w:val="00FE3358"/>
    <w:rsid w:val="00FE3BA2"/>
    <w:rsid w:val="00FE5500"/>
    <w:rsid w:val="00FE5618"/>
    <w:rsid w:val="00FE703E"/>
    <w:rsid w:val="00FE7D89"/>
    <w:rsid w:val="00FF1470"/>
    <w:rsid w:val="00FF16DA"/>
    <w:rsid w:val="00FF6EB7"/>
    <w:rsid w:val="1524AC83"/>
    <w:rsid w:val="24195D8D"/>
    <w:rsid w:val="3EE9BA74"/>
    <w:rsid w:val="5D39FE2B"/>
    <w:rsid w:val="601F043D"/>
    <w:rsid w:val="6C404394"/>
    <w:rsid w:val="6C58A0B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E62F7F92-4322-4578-A38B-17A367430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lt-LT"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D62961"/>
    <w:pPr>
      <w:ind w:left="720"/>
      <w:contextualSpacing/>
    </w:pPr>
    <w:rPr>
      <w:rFonts w:asciiTheme="minorHAnsi" w:eastAsiaTheme="minorEastAsia" w:hAnsiTheme="minorHAnsi" w:cstheme="minorBidi"/>
      <w:lang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table" w:styleId="TableGrid">
    <w:name w:val="Table Grid"/>
    <w:basedOn w:val="TableNormal"/>
    <w:uiPriority w:val="39"/>
    <w:rsid w:val="0075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725871"/>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725871"/>
    <w:rPr>
      <w:rFonts w:asciiTheme="majorHAnsi" w:eastAsiaTheme="majorEastAsia" w:hAnsiTheme="majorHAnsi" w:cstheme="majorBidi"/>
      <w:spacing w:val="-10"/>
      <w:kern w:val="28"/>
      <w:sz w:val="56"/>
      <w:szCs w:val="56"/>
      <w:lang w:val="lt-LT"/>
      <w14:ligatures w14:val="standardContextual"/>
    </w:rPr>
  </w:style>
  <w:style w:type="table" w:styleId="GridTable1Light-Accent6">
    <w:name w:val="Grid Table 1 Light Accent 6"/>
    <w:basedOn w:val="TableNormal"/>
    <w:uiPriority w:val="46"/>
    <w:rsid w:val="00725871"/>
    <w:rPr>
      <w:kern w:val="2"/>
      <w:sz w:val="22"/>
      <w:szCs w:val="22"/>
      <w14:ligatures w14:val="standardContextual"/>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styleId="Revision">
    <w:name w:val="Revision"/>
    <w:hidden/>
    <w:uiPriority w:val="99"/>
    <w:semiHidden/>
    <w:rsid w:val="00FF6EB7"/>
    <w:rPr>
      <w:rFonts w:ascii="Times New Roman" w:hAnsi="Times New Roman" w:cs="Times New Roman"/>
      <w:lang w:val="en-GB" w:eastAsia="en-GB"/>
    </w:rPr>
  </w:style>
  <w:style w:type="character" w:styleId="Hyperlink">
    <w:name w:val="Hyperlink"/>
    <w:basedOn w:val="DefaultParagraphFont"/>
    <w:uiPriority w:val="99"/>
    <w:unhideWhenUsed/>
    <w:rsid w:val="00D22D72"/>
    <w:rPr>
      <w:color w:val="0563C1" w:themeColor="hyperlink"/>
      <w:u w:val="single"/>
    </w:rPr>
  </w:style>
  <w:style w:type="character" w:styleId="UnresolvedMention">
    <w:name w:val="Unresolved Mention"/>
    <w:basedOn w:val="DefaultParagraphFont"/>
    <w:uiPriority w:val="99"/>
    <w:semiHidden/>
    <w:unhideWhenUsed/>
    <w:rsid w:val="00D22D72"/>
    <w:rPr>
      <w:color w:val="605E5C"/>
      <w:shd w:val="clear" w:color="auto" w:fill="E1DFDD"/>
    </w:rPr>
  </w:style>
  <w:style w:type="character" w:styleId="Mention">
    <w:name w:val="Mention"/>
    <w:basedOn w:val="DefaultParagraphFont"/>
    <w:uiPriority w:val="99"/>
    <w:unhideWhenUsed/>
    <w:rsid w:val="00533FC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88629657">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3FEAAF845C66A438616C950794254E0" ma:contentTypeVersion="4" ma:contentTypeDescription="Kurkite naują dokumentą." ma:contentTypeScope="" ma:versionID="0eb31542ec4c239fe6931583cb719dab">
  <xsd:schema xmlns:xsd="http://www.w3.org/2001/XMLSchema" xmlns:xs="http://www.w3.org/2001/XMLSchema" xmlns:p="http://schemas.microsoft.com/office/2006/metadata/properties" xmlns:ns2="b116d847-eb38-4444-a1c6-7d1a2cb96fc0" targetNamespace="http://schemas.microsoft.com/office/2006/metadata/properties" ma:root="true" ma:fieldsID="79bb8ef8e2c7ae66c52319d04788f960" ns2:_="">
    <xsd:import namespace="b116d847-eb38-4444-a1c6-7d1a2cb96f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16d847-eb38-4444-a1c6-7d1a2cb96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2.xml><?xml version="1.0" encoding="utf-8"?>
<ds:datastoreItem xmlns:ds="http://schemas.openxmlformats.org/officeDocument/2006/customXml" ds:itemID="{C23C4586-9C46-4670-87FD-27389DA53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16d847-eb38-4444-a1c6-7d1a2cb96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32A030-94AC-411A-B78B-C32909F5F736}">
  <ds:schemaRefs>
    <ds:schemaRef ds:uri="http://schemas.microsoft.com/office/infopath/2007/PartnerControls"/>
    <ds:schemaRef ds:uri="http://schemas.microsoft.com/office/2006/documentManagement/types"/>
    <ds:schemaRef ds:uri="http://purl.org/dc/terms/"/>
    <ds:schemaRef ds:uri="http://www.w3.org/XML/1998/namespace"/>
    <ds:schemaRef ds:uri="http://purl.org/dc/elements/1.1/"/>
    <ds:schemaRef ds:uri="b116d847-eb38-4444-a1c6-7d1a2cb96fc0"/>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100A51FF-AFAC-4410-89CD-0877AC6A36B0}">
  <ds:schemaRefs>
    <ds:schemaRef ds:uri="http://schemas.microsoft.com/sharepoint/v3/contenttype/forms"/>
  </ds:schemaRefs>
</ds:datastoreItem>
</file>

<file path=docMetadata/LabelInfo.xml><?xml version="1.0" encoding="utf-8"?>
<clbl:labelList xmlns:clbl="http://schemas.microsoft.com/office/2020/mipLabelMetadata">
  <clbl:label id="{145dae34-1d09-4af6-847e-e9793a88ec3c}" enabled="0" method="" siteId="{145dae34-1d09-4af6-847e-e9793a88ec3c}"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12</TotalTime>
  <Pages>9</Pages>
  <Words>12337</Words>
  <Characters>7033</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Eglė Navickė</cp:lastModifiedBy>
  <cp:revision>12</cp:revision>
  <dcterms:created xsi:type="dcterms:W3CDTF">2025-03-26T14:52:00Z</dcterms:created>
  <dcterms:modified xsi:type="dcterms:W3CDTF">2025-03-27T13:47:00Z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0x010100D3FEAAF845C66A438616C950794254E0</vt:lpwstr>
  </property>
  <property fmtid="{D5CDD505-2E9C-101B-9397-08002B2CF9AE}" pid="3" name="MediaServiceImageTags">
    <vt:lpwstr/>
  </property>
</Properties>
</file>